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EDE0" w14:textId="4EBBABD8" w:rsidR="009E2132" w:rsidRDefault="008639EE" w:rsidP="00026E52">
      <w:pPr>
        <w:ind w:left="-270"/>
        <w:jc w:val="center"/>
        <w:rPr>
          <w:rFonts w:ascii="Arial" w:hAnsi="Arial" w:cs="Arial"/>
          <w:b/>
          <w:bCs/>
          <w:sz w:val="22"/>
          <w:szCs w:val="22"/>
        </w:rPr>
      </w:pPr>
      <w:bookmarkStart w:id="0" w:name="_GoBack"/>
      <w:bookmarkEnd w:id="0"/>
      <w:r w:rsidRPr="00DE0612">
        <w:rPr>
          <w:rFonts w:ascii="Arial" w:hAnsi="Arial" w:cs="Arial"/>
          <w:b/>
          <w:bCs/>
          <w:sz w:val="22"/>
          <w:szCs w:val="22"/>
        </w:rPr>
        <w:t>USAGE AGREEMENT</w:t>
      </w:r>
      <w:r>
        <w:rPr>
          <w:rFonts w:ascii="Arial" w:hAnsi="Arial" w:cs="Arial"/>
          <w:b/>
          <w:bCs/>
          <w:sz w:val="22"/>
          <w:szCs w:val="22"/>
        </w:rPr>
        <w:t xml:space="preserve"> </w:t>
      </w:r>
      <w:r w:rsidRPr="00437D71">
        <w:rPr>
          <w:rFonts w:ascii="Arial" w:hAnsi="Arial" w:cs="Arial"/>
          <w:b/>
          <w:bCs/>
          <w:sz w:val="22"/>
          <w:szCs w:val="22"/>
        </w:rPr>
        <w:t xml:space="preserve">FOR INVESTIGATORS </w:t>
      </w:r>
      <w:r>
        <w:rPr>
          <w:rFonts w:ascii="Arial" w:hAnsi="Arial" w:cs="Arial"/>
          <w:b/>
          <w:bCs/>
          <w:sz w:val="22"/>
          <w:szCs w:val="22"/>
        </w:rPr>
        <w:t xml:space="preserve">REQUESTING ACCESS TO HPTN 061 DATA AND </w:t>
      </w:r>
      <w:r w:rsidR="00FA0CEB">
        <w:rPr>
          <w:rFonts w:ascii="Arial" w:hAnsi="Arial" w:cs="Arial"/>
          <w:b/>
          <w:bCs/>
          <w:sz w:val="22"/>
          <w:szCs w:val="22"/>
        </w:rPr>
        <w:t>WORKING WITH A</w:t>
      </w:r>
      <w:r w:rsidRPr="00437D71">
        <w:rPr>
          <w:rFonts w:ascii="Arial" w:hAnsi="Arial" w:cs="Arial"/>
          <w:b/>
          <w:bCs/>
          <w:sz w:val="22"/>
          <w:szCs w:val="22"/>
        </w:rPr>
        <w:t xml:space="preserve"> </w:t>
      </w:r>
      <w:r>
        <w:rPr>
          <w:rFonts w:ascii="Arial" w:hAnsi="Arial" w:cs="Arial"/>
          <w:b/>
          <w:bCs/>
          <w:sz w:val="22"/>
          <w:szCs w:val="22"/>
        </w:rPr>
        <w:t>061 TEAM MEMBER</w:t>
      </w:r>
      <w:r w:rsidRPr="00437D71">
        <w:rPr>
          <w:rFonts w:ascii="Arial" w:hAnsi="Arial" w:cs="Arial"/>
          <w:b/>
          <w:bCs/>
          <w:sz w:val="22"/>
          <w:szCs w:val="22"/>
        </w:rPr>
        <w:t xml:space="preserve"> OR BLACK CAUCUS REPRESENTATIVE</w:t>
      </w:r>
      <w:r>
        <w:rPr>
          <w:rFonts w:ascii="Arial" w:hAnsi="Arial" w:cs="Arial"/>
          <w:b/>
          <w:bCs/>
          <w:sz w:val="22"/>
          <w:szCs w:val="22"/>
        </w:rPr>
        <w:t xml:space="preserve"> </w:t>
      </w:r>
    </w:p>
    <w:p w14:paraId="7AE06CF6" w14:textId="77777777" w:rsidR="00FD61B2" w:rsidRPr="00DE0612" w:rsidRDefault="00FD61B2" w:rsidP="00026E52">
      <w:pPr>
        <w:ind w:left="-270"/>
        <w:jc w:val="center"/>
        <w:rPr>
          <w:rFonts w:ascii="Arial" w:hAnsi="Arial" w:cs="Arial"/>
          <w:bCs/>
          <w:sz w:val="22"/>
          <w:szCs w:val="22"/>
          <w:u w:val="single"/>
        </w:rPr>
      </w:pPr>
    </w:p>
    <w:p w14:paraId="6216E5A8" w14:textId="62DD12CC" w:rsidR="009E2132" w:rsidRPr="00CC0C68" w:rsidRDefault="00C75EC3" w:rsidP="00026E52">
      <w:pPr>
        <w:ind w:left="-270"/>
        <w:rPr>
          <w:rFonts w:ascii="Arial" w:hAnsi="Arial" w:cs="Arial"/>
          <w:bCs/>
          <w:sz w:val="22"/>
          <w:szCs w:val="22"/>
        </w:rPr>
      </w:pPr>
      <w:r>
        <w:rPr>
          <w:rFonts w:ascii="Arial" w:hAnsi="Arial" w:cs="Arial"/>
          <w:bCs/>
          <w:sz w:val="22"/>
          <w:szCs w:val="22"/>
        </w:rPr>
        <w:t xml:space="preserve"> </w:t>
      </w:r>
      <w:r w:rsidRPr="005A0141">
        <w:rPr>
          <w:rFonts w:ascii="Arial" w:hAnsi="Arial" w:cs="Arial"/>
          <w:bCs/>
          <w:i/>
          <w:sz w:val="22"/>
          <w:szCs w:val="22"/>
          <w:highlight w:val="yellow"/>
        </w:rPr>
        <w:t>[Investigator</w:t>
      </w:r>
      <w:r w:rsidR="00CC0C68" w:rsidRPr="005A0141">
        <w:rPr>
          <w:rFonts w:ascii="Arial" w:hAnsi="Arial" w:cs="Arial"/>
          <w:bCs/>
          <w:i/>
          <w:sz w:val="22"/>
          <w:szCs w:val="22"/>
          <w:highlight w:val="yellow"/>
        </w:rPr>
        <w:t xml:space="preserve"> </w:t>
      </w:r>
      <w:r w:rsidRPr="005A0141">
        <w:rPr>
          <w:rFonts w:ascii="Arial" w:hAnsi="Arial" w:cs="Arial"/>
          <w:bCs/>
          <w:i/>
          <w:sz w:val="22"/>
          <w:szCs w:val="22"/>
          <w:highlight w:val="yellow"/>
        </w:rPr>
        <w:t>name]</w:t>
      </w:r>
      <w:r>
        <w:rPr>
          <w:rFonts w:ascii="Arial" w:hAnsi="Arial" w:cs="Arial"/>
          <w:bCs/>
          <w:sz w:val="22"/>
          <w:szCs w:val="22"/>
        </w:rPr>
        <w:t xml:space="preserve"> </w:t>
      </w:r>
      <w:r w:rsidR="00713156">
        <w:rPr>
          <w:rFonts w:ascii="Arial" w:hAnsi="Arial" w:cs="Arial"/>
          <w:bCs/>
          <w:sz w:val="22"/>
          <w:szCs w:val="22"/>
        </w:rPr>
        <w:t xml:space="preserve">(hereafter known as RECIPIENT) </w:t>
      </w:r>
      <w:r w:rsidR="00AD4785" w:rsidRPr="00CC0C68">
        <w:rPr>
          <w:rFonts w:ascii="Arial" w:hAnsi="Arial" w:cs="Arial"/>
          <w:bCs/>
          <w:sz w:val="22"/>
          <w:szCs w:val="22"/>
        </w:rPr>
        <w:t xml:space="preserve">at </w:t>
      </w:r>
      <w:r w:rsidR="004D0340" w:rsidRPr="005A0141">
        <w:rPr>
          <w:rFonts w:ascii="Arial" w:hAnsi="Arial" w:cs="Arial"/>
          <w:bCs/>
          <w:i/>
          <w:sz w:val="22"/>
          <w:szCs w:val="22"/>
          <w:highlight w:val="yellow"/>
        </w:rPr>
        <w:t>[</w:t>
      </w:r>
      <w:r w:rsidR="00713156" w:rsidRPr="005A0141">
        <w:rPr>
          <w:rFonts w:ascii="Arial" w:hAnsi="Arial" w:cs="Arial"/>
          <w:bCs/>
          <w:i/>
          <w:sz w:val="22"/>
          <w:szCs w:val="22"/>
          <w:highlight w:val="yellow"/>
        </w:rPr>
        <w:t>Investigator’s</w:t>
      </w:r>
      <w:r w:rsidR="004D0340" w:rsidRPr="005A0141">
        <w:rPr>
          <w:rFonts w:ascii="Arial" w:hAnsi="Arial" w:cs="Arial"/>
          <w:bCs/>
          <w:i/>
          <w:sz w:val="22"/>
          <w:szCs w:val="22"/>
          <w:highlight w:val="yellow"/>
        </w:rPr>
        <w:t xml:space="preserve"> institution]</w:t>
      </w:r>
      <w:r>
        <w:rPr>
          <w:rFonts w:ascii="Arial" w:hAnsi="Arial" w:cs="Arial"/>
          <w:bCs/>
          <w:sz w:val="22"/>
          <w:szCs w:val="22"/>
        </w:rPr>
        <w:t xml:space="preserve"> (hereafter known as</w:t>
      </w:r>
      <w:r w:rsidR="00713156">
        <w:rPr>
          <w:rFonts w:ascii="Arial" w:hAnsi="Arial" w:cs="Arial"/>
          <w:bCs/>
          <w:sz w:val="22"/>
          <w:szCs w:val="22"/>
        </w:rPr>
        <w:t xml:space="preserve"> INVESTIGATOR’S INSTITUTION)</w:t>
      </w:r>
      <w:r w:rsidR="00CC0C68" w:rsidRPr="00CC0C68">
        <w:rPr>
          <w:rFonts w:ascii="Arial" w:hAnsi="Arial" w:cs="Arial"/>
          <w:bCs/>
          <w:sz w:val="22"/>
          <w:szCs w:val="22"/>
        </w:rPr>
        <w:t xml:space="preserve"> </w:t>
      </w:r>
      <w:r w:rsidR="00F1793E">
        <w:rPr>
          <w:rFonts w:ascii="Arial" w:hAnsi="Arial" w:cs="Arial"/>
          <w:bCs/>
          <w:sz w:val="22"/>
          <w:szCs w:val="22"/>
        </w:rPr>
        <w:t xml:space="preserve">is requesting </w:t>
      </w:r>
      <w:r>
        <w:rPr>
          <w:rFonts w:ascii="Arial" w:hAnsi="Arial" w:cs="Arial"/>
          <w:bCs/>
          <w:sz w:val="22"/>
          <w:szCs w:val="22"/>
        </w:rPr>
        <w:t xml:space="preserve">access to HPTN 061 </w:t>
      </w:r>
      <w:r w:rsidR="00BF631A" w:rsidRPr="00CC0C68">
        <w:rPr>
          <w:rFonts w:ascii="Arial" w:hAnsi="Arial" w:cs="Arial"/>
          <w:bCs/>
          <w:sz w:val="22"/>
          <w:szCs w:val="22"/>
        </w:rPr>
        <w:t>data</w:t>
      </w:r>
      <w:r>
        <w:rPr>
          <w:rFonts w:ascii="Arial" w:hAnsi="Arial" w:cs="Arial"/>
          <w:bCs/>
          <w:sz w:val="22"/>
          <w:szCs w:val="22"/>
        </w:rPr>
        <w:t>,</w:t>
      </w:r>
      <w:r w:rsidR="00BF631A" w:rsidRPr="00CC0C68">
        <w:rPr>
          <w:rFonts w:ascii="Arial" w:hAnsi="Arial" w:cs="Arial"/>
          <w:bCs/>
          <w:sz w:val="22"/>
          <w:szCs w:val="22"/>
        </w:rPr>
        <w:t xml:space="preserve"> </w:t>
      </w:r>
      <w:r>
        <w:rPr>
          <w:rFonts w:ascii="Arial" w:hAnsi="Arial" w:cs="Arial"/>
          <w:bCs/>
          <w:sz w:val="22"/>
          <w:szCs w:val="22"/>
        </w:rPr>
        <w:t>to use for analysis</w:t>
      </w:r>
      <w:r w:rsidR="00B83D41">
        <w:rPr>
          <w:rFonts w:ascii="Arial" w:hAnsi="Arial" w:cs="Arial"/>
          <w:bCs/>
          <w:sz w:val="22"/>
          <w:szCs w:val="22"/>
        </w:rPr>
        <w:t xml:space="preserve"> or data inquiry</w:t>
      </w:r>
      <w:r w:rsidR="00CC0C68" w:rsidRPr="00CC0C68">
        <w:rPr>
          <w:rFonts w:ascii="Arial" w:hAnsi="Arial" w:cs="Arial"/>
          <w:bCs/>
          <w:sz w:val="22"/>
          <w:szCs w:val="22"/>
        </w:rPr>
        <w:t>.</w:t>
      </w:r>
    </w:p>
    <w:p w14:paraId="23754B0E" w14:textId="77777777" w:rsidR="00CC0C68" w:rsidRDefault="00CC0C68" w:rsidP="00026E52">
      <w:pPr>
        <w:ind w:left="-270"/>
        <w:rPr>
          <w:rFonts w:ascii="Arial" w:hAnsi="Arial" w:cs="Arial"/>
          <w:b/>
          <w:bCs/>
          <w:sz w:val="22"/>
          <w:szCs w:val="22"/>
        </w:rPr>
      </w:pPr>
    </w:p>
    <w:p w14:paraId="65CD1693" w14:textId="5626FF77" w:rsidR="009E2132" w:rsidRPr="00FF61FE" w:rsidRDefault="00736DA7" w:rsidP="00551792">
      <w:pPr>
        <w:spacing w:after="120"/>
        <w:ind w:left="-270"/>
        <w:rPr>
          <w:rFonts w:ascii="Arial" w:hAnsi="Arial" w:cs="Arial"/>
          <w:bCs/>
          <w:sz w:val="22"/>
          <w:szCs w:val="22"/>
        </w:rPr>
      </w:pPr>
      <w:r w:rsidRPr="00DE0612">
        <w:rPr>
          <w:rFonts w:ascii="Arial" w:hAnsi="Arial" w:cs="Arial"/>
          <w:bCs/>
          <w:sz w:val="22"/>
          <w:szCs w:val="22"/>
        </w:rPr>
        <w:t>RECIPIENT</w:t>
      </w:r>
      <w:r w:rsidR="009E2132" w:rsidRPr="00DE0612">
        <w:rPr>
          <w:rFonts w:ascii="Arial" w:hAnsi="Arial" w:cs="Arial"/>
          <w:bCs/>
          <w:sz w:val="22"/>
          <w:szCs w:val="22"/>
        </w:rPr>
        <w:t xml:space="preserve"> hereby acknowledges that</w:t>
      </w:r>
      <w:r w:rsidR="00F1793E">
        <w:rPr>
          <w:rFonts w:ascii="Arial" w:hAnsi="Arial" w:cs="Arial"/>
          <w:bCs/>
          <w:sz w:val="22"/>
          <w:szCs w:val="22"/>
        </w:rPr>
        <w:t xml:space="preserve">, if RECIPIENT is provided with access to HPTN 061 data, </w:t>
      </w:r>
      <w:r w:rsidR="009E2132" w:rsidRPr="00DE0612">
        <w:rPr>
          <w:rFonts w:ascii="Arial" w:hAnsi="Arial" w:cs="Arial"/>
          <w:bCs/>
          <w:sz w:val="22"/>
          <w:szCs w:val="22"/>
        </w:rPr>
        <w:t>the conditions for use of this research material are governed by the pol</w:t>
      </w:r>
      <w:r w:rsidR="004D0340">
        <w:rPr>
          <w:rFonts w:ascii="Arial" w:hAnsi="Arial" w:cs="Arial"/>
          <w:bCs/>
          <w:sz w:val="22"/>
          <w:szCs w:val="22"/>
        </w:rPr>
        <w:t xml:space="preserve">icies and procedures of the </w:t>
      </w:r>
      <w:r w:rsidR="00241588">
        <w:rPr>
          <w:rFonts w:ascii="Arial" w:hAnsi="Arial" w:cs="Arial"/>
          <w:bCs/>
          <w:sz w:val="22"/>
          <w:szCs w:val="22"/>
        </w:rPr>
        <w:t>HIV Prevention Trials Network (</w:t>
      </w:r>
      <w:r w:rsidR="004D0340">
        <w:rPr>
          <w:rFonts w:ascii="Arial" w:hAnsi="Arial" w:cs="Arial"/>
          <w:bCs/>
          <w:sz w:val="22"/>
          <w:szCs w:val="22"/>
        </w:rPr>
        <w:t>HPTN</w:t>
      </w:r>
      <w:r w:rsidR="00241588">
        <w:rPr>
          <w:rFonts w:ascii="Arial" w:hAnsi="Arial" w:cs="Arial"/>
          <w:bCs/>
          <w:sz w:val="22"/>
          <w:szCs w:val="22"/>
        </w:rPr>
        <w:t>)</w:t>
      </w:r>
      <w:r w:rsidR="009E2132" w:rsidRPr="00DE0612">
        <w:rPr>
          <w:rFonts w:ascii="Arial" w:hAnsi="Arial" w:cs="Arial"/>
          <w:bCs/>
          <w:sz w:val="22"/>
          <w:szCs w:val="22"/>
        </w:rPr>
        <w:t xml:space="preserve">, by the </w:t>
      </w:r>
      <w:r w:rsidR="00AD4785" w:rsidRPr="00DE0612">
        <w:rPr>
          <w:rFonts w:ascii="Arial" w:hAnsi="Arial" w:cs="Arial"/>
          <w:bCs/>
          <w:sz w:val="22"/>
          <w:szCs w:val="22"/>
        </w:rPr>
        <w:t>Institution</w:t>
      </w:r>
      <w:r w:rsidR="009E2132" w:rsidRPr="00DE0612">
        <w:rPr>
          <w:rFonts w:ascii="Arial" w:hAnsi="Arial" w:cs="Arial"/>
          <w:bCs/>
          <w:sz w:val="22"/>
          <w:szCs w:val="22"/>
        </w:rPr>
        <w:t xml:space="preserve">al Review Board (IRB) or Ethics Committee at the </w:t>
      </w:r>
      <w:r w:rsidRPr="00DE0612">
        <w:rPr>
          <w:rFonts w:ascii="Arial" w:hAnsi="Arial" w:cs="Arial"/>
          <w:bCs/>
          <w:sz w:val="22"/>
          <w:szCs w:val="22"/>
        </w:rPr>
        <w:t>PROPOSING INVESTIGATOR</w:t>
      </w:r>
      <w:r w:rsidR="009E2132" w:rsidRPr="00DE0612">
        <w:rPr>
          <w:rFonts w:ascii="Arial" w:hAnsi="Arial" w:cs="Arial"/>
          <w:bCs/>
          <w:sz w:val="22"/>
          <w:szCs w:val="22"/>
        </w:rPr>
        <w:t xml:space="preserve">'s </w:t>
      </w:r>
      <w:r w:rsidR="00AD4785" w:rsidRPr="00DE0612">
        <w:rPr>
          <w:rFonts w:ascii="Arial" w:hAnsi="Arial" w:cs="Arial"/>
          <w:bCs/>
          <w:sz w:val="22"/>
          <w:szCs w:val="22"/>
        </w:rPr>
        <w:t>INSTITUTION</w:t>
      </w:r>
      <w:r w:rsidR="009E2132" w:rsidRPr="00C54D53">
        <w:rPr>
          <w:rFonts w:ascii="Arial" w:hAnsi="Arial" w:cs="Arial"/>
          <w:bCs/>
          <w:sz w:val="22"/>
          <w:szCs w:val="22"/>
        </w:rPr>
        <w:t xml:space="preserve"> </w:t>
      </w:r>
      <w:r w:rsidR="00F431DD" w:rsidRPr="00C54D53">
        <w:rPr>
          <w:rFonts w:ascii="Arial" w:hAnsi="Arial" w:cs="Arial"/>
          <w:bCs/>
          <w:sz w:val="22"/>
          <w:szCs w:val="22"/>
        </w:rPr>
        <w:t xml:space="preserve">and by the IRBs at the relevant study sites, </w:t>
      </w:r>
      <w:r w:rsidR="009E2132" w:rsidRPr="00C54D53">
        <w:rPr>
          <w:rFonts w:ascii="Arial" w:hAnsi="Arial" w:cs="Arial"/>
          <w:bCs/>
          <w:sz w:val="22"/>
          <w:szCs w:val="22"/>
        </w:rPr>
        <w:t xml:space="preserve">in accordance </w:t>
      </w:r>
      <w:r w:rsidR="009E2132" w:rsidRPr="00FF61FE">
        <w:rPr>
          <w:rFonts w:ascii="Arial" w:hAnsi="Arial" w:cs="Arial"/>
          <w:bCs/>
          <w:sz w:val="22"/>
          <w:szCs w:val="22"/>
        </w:rPr>
        <w:t xml:space="preserve">with </w:t>
      </w:r>
      <w:r w:rsidR="001875C8" w:rsidRPr="00FF61FE">
        <w:rPr>
          <w:rFonts w:ascii="Arial" w:hAnsi="Arial" w:cs="Arial"/>
          <w:bCs/>
          <w:sz w:val="22"/>
          <w:szCs w:val="22"/>
        </w:rPr>
        <w:t xml:space="preserve">the </w:t>
      </w:r>
      <w:r w:rsidR="00FE41E0" w:rsidRPr="00FF61FE">
        <w:rPr>
          <w:rFonts w:ascii="Arial" w:hAnsi="Arial" w:cs="Arial"/>
          <w:bCs/>
          <w:sz w:val="22"/>
          <w:szCs w:val="22"/>
        </w:rPr>
        <w:t xml:space="preserve">U.S. </w:t>
      </w:r>
      <w:r w:rsidR="009E2132" w:rsidRPr="00FF61FE">
        <w:rPr>
          <w:rFonts w:ascii="Arial" w:hAnsi="Arial" w:cs="Arial"/>
          <w:bCs/>
          <w:sz w:val="22"/>
          <w:szCs w:val="22"/>
        </w:rPr>
        <w:t>Department of Health and Human Services regulations at</w:t>
      </w:r>
      <w:r w:rsidR="00F07324" w:rsidRPr="00FF61FE">
        <w:rPr>
          <w:rFonts w:ascii="Arial" w:hAnsi="Arial" w:cs="Arial"/>
          <w:bCs/>
          <w:sz w:val="22"/>
          <w:szCs w:val="22"/>
        </w:rPr>
        <w:t xml:space="preserve"> </w:t>
      </w:r>
      <w:hyperlink r:id="rId8" w:history="1">
        <w:r w:rsidR="009E2132" w:rsidRPr="00FF61FE">
          <w:rPr>
            <w:rStyle w:val="Hyperlink"/>
            <w:rFonts w:ascii="Arial" w:hAnsi="Arial" w:cs="Arial"/>
            <w:bCs/>
            <w:color w:val="auto"/>
            <w:sz w:val="22"/>
            <w:szCs w:val="22"/>
          </w:rPr>
          <w:t>45 CFR 46</w:t>
        </w:r>
      </w:hyperlink>
      <w:r w:rsidR="00FE41E0" w:rsidRPr="00FF61FE">
        <w:rPr>
          <w:rFonts w:ascii="Arial" w:hAnsi="Arial" w:cs="Arial"/>
          <w:bCs/>
          <w:sz w:val="22"/>
          <w:szCs w:val="22"/>
        </w:rPr>
        <w:t>.</w:t>
      </w:r>
    </w:p>
    <w:p w14:paraId="4172CA43" w14:textId="280CEAB7" w:rsidR="00FF61FE" w:rsidRPr="00FF61FE" w:rsidRDefault="00FF61FE" w:rsidP="00026E52">
      <w:pPr>
        <w:spacing w:after="120"/>
        <w:ind w:left="-270"/>
        <w:rPr>
          <w:rFonts w:ascii="Arial" w:hAnsi="Arial" w:cs="Arial"/>
          <w:sz w:val="22"/>
          <w:szCs w:val="22"/>
        </w:rPr>
      </w:pPr>
      <w:r w:rsidRPr="00FF61FE">
        <w:rPr>
          <w:rFonts w:ascii="Arial" w:hAnsi="Arial" w:cs="Arial"/>
          <w:sz w:val="22"/>
          <w:szCs w:val="22"/>
        </w:rPr>
        <w:t xml:space="preserve">RECIPIENT hereby acknowledges that RECIPIENT has reviewed the consent form of the HPTN 061 study (found in the appendix to the study protocol available </w:t>
      </w:r>
      <w:hyperlink r:id="rId9" w:history="1">
        <w:r w:rsidRPr="00E41DE0">
          <w:rPr>
            <w:rStyle w:val="Hyperlink"/>
            <w:rFonts w:ascii="Arial" w:hAnsi="Arial" w:cs="Arial"/>
            <w:color w:val="0070C0"/>
            <w:sz w:val="22"/>
            <w:szCs w:val="22"/>
          </w:rPr>
          <w:t>here</w:t>
        </w:r>
      </w:hyperlink>
      <w:r w:rsidRPr="00FF61FE">
        <w:rPr>
          <w:rFonts w:ascii="Arial" w:hAnsi="Arial" w:cs="Arial"/>
          <w:sz w:val="22"/>
          <w:szCs w:val="22"/>
        </w:rPr>
        <w:t>) and that RECIPIENT’S proposed use of the data i</w:t>
      </w:r>
      <w:r w:rsidR="00C53547">
        <w:rPr>
          <w:rFonts w:ascii="Arial" w:hAnsi="Arial" w:cs="Arial"/>
          <w:sz w:val="22"/>
          <w:szCs w:val="22"/>
        </w:rPr>
        <w:t>s consistent with this consent.</w:t>
      </w:r>
    </w:p>
    <w:p w14:paraId="19AC8180" w14:textId="5C298F7E" w:rsidR="0050060E" w:rsidRPr="00DE0612" w:rsidRDefault="0050060E" w:rsidP="00026E52">
      <w:pPr>
        <w:spacing w:after="120"/>
        <w:ind w:left="-270"/>
        <w:rPr>
          <w:rFonts w:ascii="Arial" w:hAnsi="Arial" w:cs="Arial"/>
          <w:bCs/>
          <w:sz w:val="22"/>
          <w:szCs w:val="22"/>
        </w:rPr>
      </w:pPr>
      <w:r>
        <w:rPr>
          <w:rFonts w:ascii="Arial" w:hAnsi="Arial" w:cs="Arial"/>
          <w:bCs/>
          <w:sz w:val="22"/>
          <w:szCs w:val="22"/>
        </w:rPr>
        <w:t xml:space="preserve">RECIPIENT will work with a member of the HPTN 061 study team and/or a member of the HPTN Black Caucus to receive orientation to the study background and dataset.  RECIPIENT will continue to work with a member of the study team or Black Caucus throughout the production and review of </w:t>
      </w:r>
      <w:r w:rsidR="00720F17">
        <w:rPr>
          <w:rFonts w:ascii="Arial" w:hAnsi="Arial" w:cs="Arial"/>
          <w:bCs/>
          <w:sz w:val="22"/>
          <w:szCs w:val="22"/>
        </w:rPr>
        <w:t>any</w:t>
      </w:r>
      <w:r>
        <w:rPr>
          <w:rFonts w:ascii="Arial" w:hAnsi="Arial" w:cs="Arial"/>
          <w:bCs/>
          <w:sz w:val="22"/>
          <w:szCs w:val="22"/>
        </w:rPr>
        <w:t xml:space="preserve"> product</w:t>
      </w:r>
      <w:r w:rsidR="00720F17">
        <w:rPr>
          <w:rFonts w:ascii="Arial" w:hAnsi="Arial" w:cs="Arial"/>
          <w:bCs/>
          <w:sz w:val="22"/>
          <w:szCs w:val="22"/>
        </w:rPr>
        <w:t xml:space="preserve">s that are </w:t>
      </w:r>
      <w:r>
        <w:rPr>
          <w:rFonts w:ascii="Arial" w:hAnsi="Arial" w:cs="Arial"/>
          <w:bCs/>
          <w:sz w:val="22"/>
          <w:szCs w:val="22"/>
        </w:rPr>
        <w:t>based upon data from HPTN 061.</w:t>
      </w:r>
    </w:p>
    <w:p w14:paraId="30B90338" w14:textId="74D4D64E" w:rsidR="009E2132" w:rsidRPr="00DE0612" w:rsidRDefault="00736DA7" w:rsidP="00026E52">
      <w:pPr>
        <w:spacing w:after="120"/>
        <w:ind w:left="-270"/>
        <w:rPr>
          <w:rFonts w:ascii="Arial" w:hAnsi="Arial" w:cs="Arial"/>
          <w:bCs/>
          <w:sz w:val="22"/>
          <w:szCs w:val="22"/>
        </w:rPr>
      </w:pPr>
      <w:r w:rsidRPr="00DE0612">
        <w:rPr>
          <w:rFonts w:ascii="Arial" w:hAnsi="Arial" w:cs="Arial"/>
          <w:bCs/>
          <w:sz w:val="22"/>
          <w:szCs w:val="22"/>
        </w:rPr>
        <w:t>RECIPIENT</w:t>
      </w:r>
      <w:r w:rsidR="009E2132" w:rsidRPr="00DE0612">
        <w:rPr>
          <w:rFonts w:ascii="Arial" w:hAnsi="Arial" w:cs="Arial"/>
          <w:bCs/>
          <w:sz w:val="22"/>
          <w:szCs w:val="22"/>
        </w:rPr>
        <w:t xml:space="preserve"> will not </w:t>
      </w:r>
      <w:r w:rsidR="004239E5">
        <w:rPr>
          <w:rFonts w:ascii="Arial" w:hAnsi="Arial" w:cs="Arial"/>
          <w:sz w:val="22"/>
          <w:szCs w:val="22"/>
        </w:rPr>
        <w:t xml:space="preserve">provide </w:t>
      </w:r>
      <w:r w:rsidR="00F1793E">
        <w:rPr>
          <w:rFonts w:ascii="Arial" w:hAnsi="Arial" w:cs="Arial"/>
          <w:sz w:val="22"/>
          <w:szCs w:val="22"/>
        </w:rPr>
        <w:t>any HPTN 061</w:t>
      </w:r>
      <w:r w:rsidR="00F1793E" w:rsidRPr="00DE0612">
        <w:rPr>
          <w:rFonts w:ascii="Arial" w:hAnsi="Arial" w:cs="Arial"/>
          <w:sz w:val="22"/>
          <w:szCs w:val="22"/>
        </w:rPr>
        <w:t xml:space="preserve"> </w:t>
      </w:r>
      <w:r w:rsidR="004239E5">
        <w:rPr>
          <w:rFonts w:ascii="Arial" w:hAnsi="Arial" w:cs="Arial"/>
          <w:bCs/>
          <w:sz w:val="22"/>
          <w:szCs w:val="22"/>
        </w:rPr>
        <w:t>data</w:t>
      </w:r>
      <w:r w:rsidR="00792F96">
        <w:rPr>
          <w:rFonts w:ascii="Arial" w:hAnsi="Arial" w:cs="Arial"/>
          <w:bCs/>
          <w:sz w:val="22"/>
          <w:szCs w:val="22"/>
        </w:rPr>
        <w:t xml:space="preserve"> </w:t>
      </w:r>
      <w:r w:rsidR="00080461" w:rsidRPr="00DE0612">
        <w:rPr>
          <w:rFonts w:ascii="Arial" w:hAnsi="Arial" w:cs="Arial"/>
          <w:sz w:val="22"/>
          <w:szCs w:val="22"/>
        </w:rPr>
        <w:t xml:space="preserve">to any other </w:t>
      </w:r>
      <w:r w:rsidR="00080461" w:rsidRPr="00202831">
        <w:rPr>
          <w:rFonts w:ascii="Arial" w:hAnsi="Arial" w:cs="Arial"/>
          <w:bCs/>
          <w:sz w:val="22"/>
          <w:szCs w:val="22"/>
        </w:rPr>
        <w:t>party</w:t>
      </w:r>
      <w:r w:rsidR="00202831" w:rsidRPr="00202831">
        <w:rPr>
          <w:rFonts w:ascii="Arial" w:hAnsi="Arial" w:cs="Arial"/>
          <w:bCs/>
          <w:sz w:val="22"/>
          <w:szCs w:val="22"/>
        </w:rPr>
        <w:t>,</w:t>
      </w:r>
      <w:r w:rsidR="00202831">
        <w:rPr>
          <w:rFonts w:ascii="Arial" w:hAnsi="Arial" w:cs="Arial"/>
          <w:bCs/>
          <w:sz w:val="22"/>
          <w:szCs w:val="22"/>
        </w:rPr>
        <w:t xml:space="preserve"> </w:t>
      </w:r>
      <w:r w:rsidR="00202831" w:rsidRPr="00202831">
        <w:rPr>
          <w:rFonts w:ascii="Arial" w:hAnsi="Arial" w:cs="Arial"/>
          <w:bCs/>
          <w:sz w:val="22"/>
          <w:szCs w:val="22"/>
        </w:rPr>
        <w:t xml:space="preserve">other than those working under the RECIPIENT’s </w:t>
      </w:r>
      <w:r w:rsidR="00282ABC">
        <w:rPr>
          <w:rFonts w:ascii="Arial" w:hAnsi="Arial" w:cs="Arial"/>
          <w:bCs/>
          <w:sz w:val="22"/>
          <w:szCs w:val="22"/>
        </w:rPr>
        <w:t>direct supervision</w:t>
      </w:r>
      <w:r w:rsidR="00202831" w:rsidRPr="00202831">
        <w:rPr>
          <w:rFonts w:ascii="Arial" w:hAnsi="Arial" w:cs="Arial"/>
          <w:bCs/>
          <w:sz w:val="22"/>
          <w:szCs w:val="22"/>
        </w:rPr>
        <w:t xml:space="preserve"> on the proposed </w:t>
      </w:r>
      <w:r w:rsidR="00282ABC">
        <w:rPr>
          <w:rFonts w:ascii="Arial" w:hAnsi="Arial" w:cs="Arial"/>
          <w:bCs/>
          <w:sz w:val="22"/>
          <w:szCs w:val="22"/>
        </w:rPr>
        <w:t xml:space="preserve">analysis </w:t>
      </w:r>
      <w:r w:rsidR="00A97754">
        <w:rPr>
          <w:rFonts w:ascii="Arial" w:hAnsi="Arial" w:cs="Arial"/>
          <w:bCs/>
          <w:sz w:val="22"/>
          <w:szCs w:val="22"/>
        </w:rPr>
        <w:t xml:space="preserve">and </w:t>
      </w:r>
      <w:r w:rsidR="00653E8D">
        <w:rPr>
          <w:rFonts w:ascii="Arial" w:hAnsi="Arial" w:cs="Arial"/>
          <w:bCs/>
          <w:sz w:val="22"/>
          <w:szCs w:val="22"/>
        </w:rPr>
        <w:t xml:space="preserve">who </w:t>
      </w:r>
      <w:r w:rsidR="00067944" w:rsidRPr="00067944">
        <w:rPr>
          <w:rFonts w:ascii="Arial" w:hAnsi="Arial" w:cs="Arial"/>
          <w:bCs/>
          <w:sz w:val="22"/>
          <w:szCs w:val="22"/>
        </w:rPr>
        <w:t>have current GCP and human subjects protections training and have met any other institutional requirements to engage in human subjects research</w:t>
      </w:r>
      <w:r w:rsidR="00653E8D">
        <w:rPr>
          <w:rFonts w:ascii="Arial" w:hAnsi="Arial" w:cs="Arial"/>
          <w:bCs/>
          <w:sz w:val="22"/>
          <w:szCs w:val="22"/>
        </w:rPr>
        <w:t>. At the completion of the analysis, it will be the RECIPIENT’S responsibility to ensure that data are not further disseminated and that all staff have expunged the data from their computing devices and portable media.</w:t>
      </w:r>
      <w:r w:rsidR="00080461" w:rsidRPr="00DE0612">
        <w:rPr>
          <w:rFonts w:ascii="Arial" w:hAnsi="Arial" w:cs="Arial"/>
          <w:bCs/>
          <w:sz w:val="22"/>
          <w:szCs w:val="22"/>
        </w:rPr>
        <w:t xml:space="preserve"> </w:t>
      </w:r>
      <w:r w:rsidR="009E2132" w:rsidRPr="00DE0612">
        <w:rPr>
          <w:rFonts w:ascii="Arial" w:hAnsi="Arial" w:cs="Arial"/>
          <w:bCs/>
          <w:sz w:val="22"/>
          <w:szCs w:val="22"/>
        </w:rPr>
        <w:t xml:space="preserve">Any additional use of the requested </w:t>
      </w:r>
      <w:r w:rsidR="00792F96">
        <w:rPr>
          <w:rFonts w:ascii="Arial" w:hAnsi="Arial" w:cs="Arial"/>
          <w:bCs/>
          <w:sz w:val="22"/>
          <w:szCs w:val="22"/>
        </w:rPr>
        <w:t xml:space="preserve">MATERIALS </w:t>
      </w:r>
      <w:r w:rsidR="009E2132" w:rsidRPr="00DE0612">
        <w:rPr>
          <w:rFonts w:ascii="Arial" w:hAnsi="Arial" w:cs="Arial"/>
          <w:bCs/>
          <w:sz w:val="22"/>
          <w:szCs w:val="22"/>
        </w:rPr>
        <w:t>requires prior</w:t>
      </w:r>
      <w:r w:rsidR="004D0340">
        <w:rPr>
          <w:rFonts w:ascii="Arial" w:hAnsi="Arial" w:cs="Arial"/>
          <w:bCs/>
          <w:sz w:val="22"/>
          <w:szCs w:val="22"/>
        </w:rPr>
        <w:t xml:space="preserve"> review and approval by the HPTN</w:t>
      </w:r>
      <w:r w:rsidR="009E2132" w:rsidRPr="00DE0612">
        <w:rPr>
          <w:rFonts w:ascii="Arial" w:hAnsi="Arial" w:cs="Arial"/>
          <w:bCs/>
          <w:sz w:val="22"/>
          <w:szCs w:val="22"/>
        </w:rPr>
        <w:t xml:space="preserve"> and by the IRB at the </w:t>
      </w:r>
      <w:r w:rsidRPr="00DE0612">
        <w:rPr>
          <w:rFonts w:ascii="Arial" w:hAnsi="Arial" w:cs="Arial"/>
          <w:bCs/>
          <w:sz w:val="22"/>
          <w:szCs w:val="22"/>
        </w:rPr>
        <w:t>PROPOSING INVESTIGATOR</w:t>
      </w:r>
      <w:r w:rsidR="009E2132" w:rsidRPr="00DE0612">
        <w:rPr>
          <w:rFonts w:ascii="Arial" w:hAnsi="Arial" w:cs="Arial"/>
          <w:bCs/>
          <w:sz w:val="22"/>
          <w:szCs w:val="22"/>
        </w:rPr>
        <w:t xml:space="preserve">'s </w:t>
      </w:r>
      <w:r w:rsidR="00AD4785" w:rsidRPr="00DE0612">
        <w:rPr>
          <w:rFonts w:ascii="Arial" w:hAnsi="Arial" w:cs="Arial"/>
          <w:bCs/>
          <w:sz w:val="22"/>
          <w:szCs w:val="22"/>
        </w:rPr>
        <w:t>INSTITUTION</w:t>
      </w:r>
      <w:r w:rsidR="009E2132" w:rsidRPr="00DE0612">
        <w:rPr>
          <w:rFonts w:ascii="Arial" w:hAnsi="Arial" w:cs="Arial"/>
          <w:bCs/>
          <w:sz w:val="22"/>
          <w:szCs w:val="22"/>
        </w:rPr>
        <w:t>, which must be convened under an O</w:t>
      </w:r>
      <w:r w:rsidR="00AD4785" w:rsidRPr="00DE0612">
        <w:rPr>
          <w:rFonts w:ascii="Arial" w:hAnsi="Arial" w:cs="Arial"/>
          <w:bCs/>
          <w:sz w:val="22"/>
          <w:szCs w:val="22"/>
        </w:rPr>
        <w:t xml:space="preserve">ffice for Human Research Protections (OHRP) </w:t>
      </w:r>
      <w:r w:rsidR="009E2132" w:rsidRPr="00DE0612">
        <w:rPr>
          <w:rFonts w:ascii="Arial" w:hAnsi="Arial" w:cs="Arial"/>
          <w:bCs/>
          <w:sz w:val="22"/>
          <w:szCs w:val="22"/>
        </w:rPr>
        <w:t>approved Assurance, where applicable.</w:t>
      </w:r>
    </w:p>
    <w:p w14:paraId="44BD5A81" w14:textId="60650C02" w:rsidR="00080461" w:rsidRDefault="00736DA7" w:rsidP="00026E52">
      <w:pPr>
        <w:spacing w:after="120"/>
        <w:ind w:left="-270"/>
        <w:rPr>
          <w:rFonts w:ascii="Arial" w:hAnsi="Arial" w:cs="Arial"/>
          <w:sz w:val="22"/>
          <w:szCs w:val="22"/>
        </w:rPr>
      </w:pPr>
      <w:r w:rsidRPr="00FE0520">
        <w:rPr>
          <w:rFonts w:ascii="Arial" w:hAnsi="Arial"/>
          <w:sz w:val="22"/>
        </w:rPr>
        <w:t>RECIP</w:t>
      </w:r>
      <w:r w:rsidRPr="00DE0612">
        <w:rPr>
          <w:rFonts w:ascii="Arial" w:hAnsi="Arial" w:cs="Arial"/>
          <w:sz w:val="22"/>
          <w:szCs w:val="22"/>
        </w:rPr>
        <w:t>IENT</w:t>
      </w:r>
      <w:r w:rsidR="00080461" w:rsidRPr="00DE0612">
        <w:rPr>
          <w:rFonts w:ascii="Arial" w:hAnsi="Arial" w:cs="Arial"/>
          <w:sz w:val="22"/>
          <w:szCs w:val="22"/>
        </w:rPr>
        <w:t xml:space="preserve"> will </w:t>
      </w:r>
      <w:r w:rsidR="00BB1679" w:rsidRPr="00DE0612">
        <w:rPr>
          <w:rFonts w:ascii="Arial" w:hAnsi="Arial" w:cs="Arial"/>
          <w:sz w:val="22"/>
          <w:szCs w:val="22"/>
        </w:rPr>
        <w:t xml:space="preserve">neither </w:t>
      </w:r>
      <w:r w:rsidR="00BF631A" w:rsidRPr="00DE0612">
        <w:rPr>
          <w:rFonts w:ascii="Arial" w:hAnsi="Arial" w:cs="Arial"/>
          <w:sz w:val="22"/>
          <w:szCs w:val="22"/>
        </w:rPr>
        <w:t xml:space="preserve">sell </w:t>
      </w:r>
      <w:r w:rsidR="00BF631A" w:rsidRPr="00DE0612">
        <w:rPr>
          <w:rFonts w:ascii="Arial" w:hAnsi="Arial" w:cs="Arial"/>
          <w:bCs/>
          <w:sz w:val="22"/>
          <w:szCs w:val="22"/>
        </w:rPr>
        <w:t xml:space="preserve">the </w:t>
      </w:r>
      <w:r w:rsidR="004239E5">
        <w:rPr>
          <w:rFonts w:ascii="Arial" w:hAnsi="Arial" w:cs="Arial"/>
          <w:bCs/>
          <w:sz w:val="22"/>
          <w:szCs w:val="22"/>
        </w:rPr>
        <w:t>data</w:t>
      </w:r>
      <w:r w:rsidR="00792F96">
        <w:rPr>
          <w:rFonts w:ascii="Arial" w:hAnsi="Arial" w:cs="Arial"/>
          <w:bCs/>
          <w:sz w:val="22"/>
          <w:szCs w:val="22"/>
        </w:rPr>
        <w:t xml:space="preserve"> </w:t>
      </w:r>
      <w:r w:rsidR="00BB1679" w:rsidRPr="00DE0612">
        <w:rPr>
          <w:rFonts w:ascii="Arial" w:hAnsi="Arial" w:cs="Arial"/>
          <w:sz w:val="22"/>
          <w:szCs w:val="22"/>
        </w:rPr>
        <w:t>n</w:t>
      </w:r>
      <w:r w:rsidR="004239E5">
        <w:rPr>
          <w:rFonts w:ascii="Arial" w:hAnsi="Arial" w:cs="Arial"/>
          <w:sz w:val="22"/>
          <w:szCs w:val="22"/>
        </w:rPr>
        <w:t>or use</w:t>
      </w:r>
      <w:r w:rsidR="00792F96">
        <w:rPr>
          <w:rFonts w:ascii="Arial" w:hAnsi="Arial" w:cs="Arial"/>
          <w:bCs/>
          <w:sz w:val="22"/>
          <w:szCs w:val="22"/>
        </w:rPr>
        <w:t xml:space="preserve"> </w:t>
      </w:r>
      <w:r w:rsidR="00080461" w:rsidRPr="00DE0612">
        <w:rPr>
          <w:rFonts w:ascii="Arial" w:hAnsi="Arial" w:cs="Arial"/>
          <w:sz w:val="22"/>
          <w:szCs w:val="22"/>
        </w:rPr>
        <w:t>for commercial purposes.</w:t>
      </w:r>
    </w:p>
    <w:p w14:paraId="2F45D491" w14:textId="79E9831F" w:rsidR="009E2132" w:rsidRPr="00DE0612" w:rsidRDefault="00736DA7" w:rsidP="00026E52">
      <w:pPr>
        <w:spacing w:after="120"/>
        <w:ind w:left="-270"/>
        <w:rPr>
          <w:rFonts w:ascii="Arial" w:hAnsi="Arial" w:cs="Arial"/>
          <w:bCs/>
          <w:sz w:val="22"/>
          <w:szCs w:val="22"/>
        </w:rPr>
      </w:pPr>
      <w:r w:rsidRPr="00DE0612">
        <w:rPr>
          <w:rFonts w:ascii="Arial" w:hAnsi="Arial" w:cs="Arial"/>
          <w:bCs/>
          <w:sz w:val="22"/>
          <w:szCs w:val="22"/>
        </w:rPr>
        <w:t>RECIPIENT</w:t>
      </w:r>
      <w:r w:rsidR="009E2132" w:rsidRPr="00DE0612">
        <w:rPr>
          <w:rFonts w:ascii="Arial" w:hAnsi="Arial" w:cs="Arial"/>
          <w:bCs/>
          <w:sz w:val="22"/>
          <w:szCs w:val="22"/>
        </w:rPr>
        <w:t xml:space="preserve"> will take no action, either directly or indirectly, that could allow the identity of </w:t>
      </w:r>
      <w:r w:rsidR="00FE0520">
        <w:rPr>
          <w:rFonts w:ascii="Arial" w:hAnsi="Arial" w:cs="Arial"/>
          <w:bCs/>
          <w:sz w:val="22"/>
          <w:szCs w:val="22"/>
        </w:rPr>
        <w:t>study</w:t>
      </w:r>
      <w:r w:rsidR="009E2132" w:rsidRPr="00DE0612">
        <w:rPr>
          <w:rFonts w:ascii="Arial" w:hAnsi="Arial" w:cs="Arial"/>
          <w:bCs/>
          <w:sz w:val="22"/>
          <w:szCs w:val="22"/>
        </w:rPr>
        <w:t xml:space="preserve"> partic</w:t>
      </w:r>
      <w:r w:rsidR="004239E5">
        <w:rPr>
          <w:rFonts w:ascii="Arial" w:hAnsi="Arial" w:cs="Arial"/>
          <w:bCs/>
          <w:sz w:val="22"/>
          <w:szCs w:val="22"/>
        </w:rPr>
        <w:t>ipants who provided any of th</w:t>
      </w:r>
      <w:r w:rsidR="00BA2AE8">
        <w:rPr>
          <w:rFonts w:ascii="Arial" w:hAnsi="Arial" w:cs="Arial"/>
          <w:bCs/>
          <w:sz w:val="22"/>
          <w:szCs w:val="22"/>
        </w:rPr>
        <w:t>ese</w:t>
      </w:r>
      <w:r w:rsidR="009E2132" w:rsidRPr="00DE0612">
        <w:rPr>
          <w:rFonts w:ascii="Arial" w:hAnsi="Arial" w:cs="Arial"/>
          <w:bCs/>
          <w:sz w:val="22"/>
          <w:szCs w:val="22"/>
        </w:rPr>
        <w:t xml:space="preserve"> </w:t>
      </w:r>
      <w:r w:rsidR="004239E5">
        <w:rPr>
          <w:rFonts w:ascii="Arial" w:hAnsi="Arial" w:cs="Arial"/>
          <w:bCs/>
          <w:sz w:val="22"/>
          <w:szCs w:val="22"/>
        </w:rPr>
        <w:t>data</w:t>
      </w:r>
      <w:r w:rsidR="00792F96">
        <w:rPr>
          <w:rFonts w:ascii="Arial" w:hAnsi="Arial" w:cs="Arial"/>
          <w:bCs/>
          <w:sz w:val="22"/>
          <w:szCs w:val="22"/>
        </w:rPr>
        <w:t xml:space="preserve"> </w:t>
      </w:r>
      <w:r w:rsidR="009E2132" w:rsidRPr="00DE0612">
        <w:rPr>
          <w:rFonts w:ascii="Arial" w:hAnsi="Arial" w:cs="Arial"/>
          <w:bCs/>
          <w:sz w:val="22"/>
          <w:szCs w:val="22"/>
        </w:rPr>
        <w:t xml:space="preserve">to become known to </w:t>
      </w:r>
      <w:r w:rsidRPr="00DE0612">
        <w:rPr>
          <w:rFonts w:ascii="Arial" w:hAnsi="Arial" w:cs="Arial"/>
          <w:bCs/>
          <w:sz w:val="22"/>
          <w:szCs w:val="22"/>
        </w:rPr>
        <w:t>RECIPIENT</w:t>
      </w:r>
      <w:r w:rsidR="009E2132" w:rsidRPr="00DE0612">
        <w:rPr>
          <w:rFonts w:ascii="Arial" w:hAnsi="Arial" w:cs="Arial"/>
          <w:bCs/>
          <w:sz w:val="22"/>
          <w:szCs w:val="22"/>
        </w:rPr>
        <w:t xml:space="preserve"> or to any other individual</w:t>
      </w:r>
      <w:r w:rsidR="00241588">
        <w:rPr>
          <w:rFonts w:ascii="Arial" w:hAnsi="Arial" w:cs="Arial"/>
          <w:bCs/>
          <w:sz w:val="22"/>
          <w:szCs w:val="22"/>
        </w:rPr>
        <w:t xml:space="preserve"> or </w:t>
      </w:r>
      <w:r w:rsidR="002F6433">
        <w:rPr>
          <w:rFonts w:ascii="Arial" w:hAnsi="Arial" w:cs="Arial"/>
          <w:bCs/>
          <w:sz w:val="22"/>
          <w:szCs w:val="22"/>
        </w:rPr>
        <w:t>organization</w:t>
      </w:r>
      <w:r w:rsidR="009E2132" w:rsidRPr="00DE0612">
        <w:rPr>
          <w:rFonts w:ascii="Arial" w:hAnsi="Arial" w:cs="Arial"/>
          <w:bCs/>
          <w:sz w:val="22"/>
          <w:szCs w:val="22"/>
        </w:rPr>
        <w:t>.</w:t>
      </w:r>
      <w:r w:rsidR="00BA2AE8">
        <w:rPr>
          <w:rFonts w:ascii="Arial" w:hAnsi="Arial" w:cs="Arial"/>
          <w:bCs/>
          <w:sz w:val="22"/>
          <w:szCs w:val="22"/>
        </w:rPr>
        <w:t xml:space="preserve">  RECIPIENT will inform SCHARP (the HPTN Statistical</w:t>
      </w:r>
      <w:r w:rsidR="00224A0E">
        <w:rPr>
          <w:rFonts w:ascii="Arial" w:hAnsi="Arial" w:cs="Arial"/>
          <w:bCs/>
          <w:sz w:val="22"/>
          <w:szCs w:val="22"/>
        </w:rPr>
        <w:t xml:space="preserve"> and Data Management</w:t>
      </w:r>
      <w:r w:rsidR="00BA2AE8">
        <w:rPr>
          <w:rFonts w:ascii="Arial" w:hAnsi="Arial" w:cs="Arial"/>
          <w:bCs/>
          <w:sz w:val="22"/>
          <w:szCs w:val="22"/>
        </w:rPr>
        <w:t xml:space="preserve"> Center)</w:t>
      </w:r>
      <w:r w:rsidR="00A060BB">
        <w:rPr>
          <w:rFonts w:ascii="Arial" w:hAnsi="Arial" w:cs="Arial"/>
          <w:bCs/>
          <w:sz w:val="22"/>
          <w:szCs w:val="22"/>
        </w:rPr>
        <w:t xml:space="preserve"> of any disclosure of participant </w:t>
      </w:r>
      <w:r w:rsidR="00FE0520">
        <w:rPr>
          <w:rFonts w:ascii="Arial" w:hAnsi="Arial" w:cs="Arial"/>
          <w:bCs/>
          <w:sz w:val="22"/>
          <w:szCs w:val="22"/>
        </w:rPr>
        <w:t>identity</w:t>
      </w:r>
      <w:r w:rsidR="00A060BB">
        <w:rPr>
          <w:rFonts w:ascii="Arial" w:hAnsi="Arial" w:cs="Arial"/>
          <w:bCs/>
          <w:sz w:val="22"/>
          <w:szCs w:val="22"/>
        </w:rPr>
        <w:t xml:space="preserve">. </w:t>
      </w:r>
    </w:p>
    <w:p w14:paraId="372774BC" w14:textId="77777777" w:rsidR="009E2132" w:rsidRPr="00DE0612" w:rsidRDefault="00736DA7" w:rsidP="00026E52">
      <w:pPr>
        <w:spacing w:after="120"/>
        <w:ind w:left="-270"/>
        <w:rPr>
          <w:rFonts w:ascii="Arial" w:hAnsi="Arial" w:cs="Arial"/>
          <w:bCs/>
          <w:sz w:val="22"/>
          <w:szCs w:val="22"/>
        </w:rPr>
      </w:pPr>
      <w:r w:rsidRPr="00DE0612">
        <w:rPr>
          <w:rFonts w:ascii="Arial" w:hAnsi="Arial" w:cs="Arial"/>
          <w:bCs/>
          <w:sz w:val="22"/>
          <w:szCs w:val="22"/>
        </w:rPr>
        <w:t>RECIPIENT</w:t>
      </w:r>
      <w:r w:rsidR="009E2132" w:rsidRPr="00DE0612">
        <w:rPr>
          <w:rFonts w:ascii="Arial" w:hAnsi="Arial" w:cs="Arial"/>
          <w:bCs/>
          <w:sz w:val="22"/>
          <w:szCs w:val="22"/>
        </w:rPr>
        <w:t xml:space="preserve"> remains participant to applicable Country, State, or local laws or regulations and </w:t>
      </w:r>
      <w:r w:rsidR="00AD4785" w:rsidRPr="00DE0612">
        <w:rPr>
          <w:rFonts w:ascii="Arial" w:hAnsi="Arial" w:cs="Arial"/>
          <w:bCs/>
          <w:sz w:val="22"/>
          <w:szCs w:val="22"/>
        </w:rPr>
        <w:t>institution</w:t>
      </w:r>
      <w:r w:rsidR="009E2132" w:rsidRPr="00DE0612">
        <w:rPr>
          <w:rFonts w:ascii="Arial" w:hAnsi="Arial" w:cs="Arial"/>
          <w:bCs/>
          <w:sz w:val="22"/>
          <w:szCs w:val="22"/>
        </w:rPr>
        <w:t>al policies which provide additional prot</w:t>
      </w:r>
      <w:r w:rsidR="00CB0065">
        <w:rPr>
          <w:rFonts w:ascii="Arial" w:hAnsi="Arial" w:cs="Arial"/>
          <w:bCs/>
          <w:sz w:val="22"/>
          <w:szCs w:val="22"/>
        </w:rPr>
        <w:t>ections for human participants.</w:t>
      </w:r>
    </w:p>
    <w:p w14:paraId="2B559FE8" w14:textId="107AC68B" w:rsidR="00451186" w:rsidRDefault="008A0BDF" w:rsidP="00026E52">
      <w:pPr>
        <w:spacing w:after="120"/>
        <w:ind w:left="-270"/>
        <w:rPr>
          <w:rFonts w:ascii="Arial" w:hAnsi="Arial" w:cs="Arial"/>
          <w:bCs/>
          <w:sz w:val="22"/>
          <w:szCs w:val="22"/>
        </w:rPr>
      </w:pPr>
      <w:r w:rsidRPr="00DE0612">
        <w:rPr>
          <w:rFonts w:ascii="Arial" w:hAnsi="Arial" w:cs="Arial"/>
          <w:bCs/>
          <w:sz w:val="22"/>
          <w:szCs w:val="22"/>
        </w:rPr>
        <w:t>I</w:t>
      </w:r>
      <w:r w:rsidR="00BB1679" w:rsidRPr="00DE0612">
        <w:rPr>
          <w:rFonts w:ascii="Arial" w:hAnsi="Arial" w:cs="Arial"/>
          <w:bCs/>
          <w:sz w:val="22"/>
          <w:szCs w:val="22"/>
        </w:rPr>
        <w:t xml:space="preserve">f </w:t>
      </w:r>
      <w:r w:rsidR="00736DA7" w:rsidRPr="00DE0612">
        <w:rPr>
          <w:rFonts w:ascii="Arial" w:hAnsi="Arial" w:cs="Arial"/>
          <w:bCs/>
          <w:sz w:val="22"/>
          <w:szCs w:val="22"/>
        </w:rPr>
        <w:t>RECIPIENT</w:t>
      </w:r>
      <w:r w:rsidR="00BB1679" w:rsidRPr="00DE0612">
        <w:rPr>
          <w:rFonts w:ascii="Arial" w:hAnsi="Arial" w:cs="Arial"/>
          <w:bCs/>
          <w:sz w:val="22"/>
          <w:szCs w:val="22"/>
        </w:rPr>
        <w:t xml:space="preserve"> violates this Usage Agreement</w:t>
      </w:r>
      <w:r w:rsidR="004D0340">
        <w:rPr>
          <w:rFonts w:ascii="Arial" w:hAnsi="Arial" w:cs="Arial"/>
          <w:bCs/>
          <w:sz w:val="22"/>
          <w:szCs w:val="22"/>
        </w:rPr>
        <w:t>, the HPTN</w:t>
      </w:r>
      <w:r w:rsidRPr="00DE0612">
        <w:rPr>
          <w:rFonts w:ascii="Arial" w:hAnsi="Arial" w:cs="Arial"/>
          <w:bCs/>
          <w:sz w:val="22"/>
          <w:szCs w:val="22"/>
        </w:rPr>
        <w:t xml:space="preserve">’s response may include </w:t>
      </w:r>
      <w:r w:rsidR="004458A0" w:rsidRPr="00DE0612">
        <w:rPr>
          <w:rFonts w:ascii="Arial" w:hAnsi="Arial" w:cs="Arial"/>
          <w:bCs/>
          <w:sz w:val="22"/>
          <w:szCs w:val="22"/>
        </w:rPr>
        <w:t xml:space="preserve">punitive action as determined by the </w:t>
      </w:r>
      <w:r w:rsidR="004D0340">
        <w:rPr>
          <w:rFonts w:ascii="Arial" w:hAnsi="Arial" w:cs="Arial"/>
          <w:bCs/>
          <w:sz w:val="22"/>
          <w:szCs w:val="22"/>
        </w:rPr>
        <w:t>HPTN</w:t>
      </w:r>
      <w:r w:rsidR="004458A0" w:rsidRPr="00DE0612">
        <w:rPr>
          <w:rFonts w:ascii="Arial" w:hAnsi="Arial" w:cs="Arial"/>
          <w:bCs/>
          <w:sz w:val="22"/>
          <w:szCs w:val="22"/>
        </w:rPr>
        <w:t xml:space="preserve"> Executive Committee and reporting to funding and regulatory agen</w:t>
      </w:r>
      <w:r w:rsidR="005357DD" w:rsidRPr="00DE0612">
        <w:rPr>
          <w:rFonts w:ascii="Arial" w:hAnsi="Arial" w:cs="Arial"/>
          <w:bCs/>
          <w:sz w:val="22"/>
          <w:szCs w:val="22"/>
        </w:rPr>
        <w:t>cies or entities as applicable.</w:t>
      </w:r>
    </w:p>
    <w:p w14:paraId="08C974E3" w14:textId="3FA57869" w:rsidR="00720F17" w:rsidRDefault="00451186" w:rsidP="00026E52">
      <w:pPr>
        <w:spacing w:after="120"/>
        <w:ind w:left="-270"/>
        <w:rPr>
          <w:rFonts w:ascii="Arial" w:hAnsi="Arial" w:cs="Arial"/>
          <w:bCs/>
          <w:sz w:val="22"/>
          <w:szCs w:val="22"/>
        </w:rPr>
      </w:pPr>
      <w:r>
        <w:rPr>
          <w:rFonts w:ascii="Arial" w:hAnsi="Arial" w:cs="Arial"/>
          <w:bCs/>
          <w:sz w:val="22"/>
          <w:szCs w:val="22"/>
        </w:rPr>
        <w:t>The RECIP</w:t>
      </w:r>
      <w:r w:rsidR="00F1793E">
        <w:rPr>
          <w:rFonts w:ascii="Arial" w:hAnsi="Arial" w:cs="Arial"/>
          <w:bCs/>
          <w:sz w:val="22"/>
          <w:szCs w:val="22"/>
        </w:rPr>
        <w:t>I</w:t>
      </w:r>
      <w:r>
        <w:rPr>
          <w:rFonts w:ascii="Arial" w:hAnsi="Arial" w:cs="Arial"/>
          <w:bCs/>
          <w:sz w:val="22"/>
          <w:szCs w:val="22"/>
        </w:rPr>
        <w:t xml:space="preserve">ENT agrees to </w:t>
      </w:r>
      <w:r w:rsidRPr="006031F6">
        <w:rPr>
          <w:rFonts w:ascii="Arial" w:hAnsi="Arial" w:cs="Arial"/>
          <w:bCs/>
          <w:sz w:val="22"/>
          <w:szCs w:val="22"/>
        </w:rPr>
        <w:t>acknowledge</w:t>
      </w:r>
      <w:r>
        <w:rPr>
          <w:rFonts w:ascii="Arial" w:hAnsi="Arial" w:cs="Arial"/>
          <w:bCs/>
          <w:sz w:val="22"/>
          <w:szCs w:val="22"/>
        </w:rPr>
        <w:t xml:space="preserve"> the HPTN, including appropriate funding sources, in any publications or presentations resulting from this work</w:t>
      </w:r>
      <w:r w:rsidR="00F1793E">
        <w:rPr>
          <w:rFonts w:ascii="Arial" w:hAnsi="Arial" w:cs="Arial"/>
          <w:bCs/>
          <w:sz w:val="22"/>
          <w:szCs w:val="22"/>
        </w:rPr>
        <w:t>, using template language provided to the RECIPIENT by the HPTN 061 study team</w:t>
      </w:r>
      <w:r w:rsidR="00720F17">
        <w:rPr>
          <w:rFonts w:ascii="Arial" w:hAnsi="Arial" w:cs="Arial"/>
          <w:bCs/>
          <w:sz w:val="22"/>
          <w:szCs w:val="22"/>
        </w:rPr>
        <w:t>.</w:t>
      </w:r>
    </w:p>
    <w:p w14:paraId="0EE44E77" w14:textId="781E8ED6" w:rsidR="00451186" w:rsidRDefault="00720F17" w:rsidP="00026E52">
      <w:pPr>
        <w:spacing w:after="120"/>
        <w:ind w:left="-270"/>
        <w:rPr>
          <w:rFonts w:ascii="Arial" w:hAnsi="Arial" w:cs="Arial"/>
          <w:bCs/>
          <w:sz w:val="22"/>
          <w:szCs w:val="22"/>
        </w:rPr>
      </w:pPr>
      <w:r>
        <w:rPr>
          <w:rFonts w:ascii="Arial" w:hAnsi="Arial" w:cs="Arial"/>
          <w:bCs/>
          <w:sz w:val="22"/>
          <w:szCs w:val="22"/>
        </w:rPr>
        <w:t xml:space="preserve">The RECIPIENT will </w:t>
      </w:r>
      <w:r w:rsidRPr="00026E52">
        <w:rPr>
          <w:rFonts w:ascii="Arial" w:hAnsi="Arial" w:cs="Arial"/>
          <w:bCs/>
          <w:sz w:val="22"/>
          <w:szCs w:val="22"/>
        </w:rPr>
        <w:t xml:space="preserve">Inform the 061 Study Team of </w:t>
      </w:r>
      <w:r>
        <w:rPr>
          <w:rFonts w:ascii="Arial" w:hAnsi="Arial" w:cs="Arial"/>
          <w:bCs/>
          <w:sz w:val="22"/>
          <w:szCs w:val="22"/>
        </w:rPr>
        <w:t xml:space="preserve">the </w:t>
      </w:r>
      <w:r w:rsidRPr="00026E52">
        <w:rPr>
          <w:rFonts w:ascii="Arial" w:hAnsi="Arial" w:cs="Arial"/>
          <w:bCs/>
          <w:sz w:val="22"/>
          <w:szCs w:val="22"/>
        </w:rPr>
        <w:t xml:space="preserve">outcome </w:t>
      </w:r>
      <w:r>
        <w:rPr>
          <w:rFonts w:ascii="Arial" w:hAnsi="Arial" w:cs="Arial"/>
          <w:bCs/>
          <w:sz w:val="22"/>
          <w:szCs w:val="22"/>
        </w:rPr>
        <w:t xml:space="preserve">of the product(s) produced from the HPTN 061 data </w:t>
      </w:r>
      <w:r w:rsidRPr="00026E52">
        <w:rPr>
          <w:rFonts w:ascii="Arial" w:hAnsi="Arial" w:cs="Arial"/>
          <w:bCs/>
          <w:sz w:val="22"/>
          <w:szCs w:val="22"/>
        </w:rPr>
        <w:t>(</w:t>
      </w:r>
      <w:r>
        <w:rPr>
          <w:rFonts w:ascii="Arial" w:hAnsi="Arial" w:cs="Arial"/>
          <w:bCs/>
          <w:sz w:val="22"/>
          <w:szCs w:val="22"/>
        </w:rPr>
        <w:t xml:space="preserve">journal or grant submission, </w:t>
      </w:r>
      <w:r w:rsidRPr="00026E52">
        <w:rPr>
          <w:rFonts w:ascii="Arial" w:hAnsi="Arial" w:cs="Arial"/>
          <w:bCs/>
          <w:sz w:val="22"/>
          <w:szCs w:val="22"/>
        </w:rPr>
        <w:t>publication, grant award</w:t>
      </w:r>
      <w:r>
        <w:rPr>
          <w:rFonts w:ascii="Arial" w:hAnsi="Arial" w:cs="Arial"/>
          <w:bCs/>
          <w:sz w:val="22"/>
          <w:szCs w:val="22"/>
        </w:rPr>
        <w:t>, etc.</w:t>
      </w:r>
      <w:r w:rsidRPr="00026E52">
        <w:rPr>
          <w:rFonts w:ascii="Arial" w:hAnsi="Arial" w:cs="Arial"/>
          <w:bCs/>
          <w:sz w:val="22"/>
          <w:szCs w:val="22"/>
        </w:rPr>
        <w:t>) and provide copy of final product(s)</w:t>
      </w:r>
      <w:r w:rsidR="00752F7C">
        <w:rPr>
          <w:rFonts w:ascii="Arial" w:hAnsi="Arial" w:cs="Arial"/>
          <w:bCs/>
          <w:sz w:val="22"/>
          <w:szCs w:val="22"/>
        </w:rPr>
        <w:t>.</w:t>
      </w:r>
      <w:r>
        <w:rPr>
          <w:rFonts w:ascii="Arial" w:hAnsi="Arial" w:cs="Arial"/>
          <w:bCs/>
          <w:sz w:val="22"/>
          <w:szCs w:val="22"/>
        </w:rPr>
        <w:t>.</w:t>
      </w:r>
    </w:p>
    <w:p w14:paraId="0451C9AD" w14:textId="5D38CE17" w:rsidR="006031F6" w:rsidRDefault="006031F6" w:rsidP="00026E52">
      <w:pPr>
        <w:spacing w:after="120"/>
        <w:ind w:left="-270"/>
        <w:rPr>
          <w:rFonts w:ascii="Arial" w:hAnsi="Arial" w:cs="Arial"/>
          <w:bCs/>
          <w:sz w:val="22"/>
          <w:szCs w:val="22"/>
        </w:rPr>
      </w:pPr>
      <w:r>
        <w:rPr>
          <w:rFonts w:ascii="Arial" w:hAnsi="Arial" w:cs="Arial"/>
          <w:bCs/>
          <w:sz w:val="22"/>
          <w:szCs w:val="22"/>
        </w:rPr>
        <w:t>This project is subject to the HPTN publication policy</w:t>
      </w:r>
      <w:r w:rsidR="0099717A">
        <w:rPr>
          <w:rFonts w:ascii="Arial" w:hAnsi="Arial" w:cs="Arial"/>
          <w:bCs/>
          <w:sz w:val="22"/>
          <w:szCs w:val="22"/>
        </w:rPr>
        <w:t xml:space="preserve"> and HPTN 061 Publications Guidelines</w:t>
      </w:r>
      <w:r>
        <w:rPr>
          <w:rFonts w:ascii="Arial" w:hAnsi="Arial" w:cs="Arial"/>
          <w:bCs/>
          <w:sz w:val="22"/>
          <w:szCs w:val="22"/>
        </w:rPr>
        <w:t>, which require review of abstract</w:t>
      </w:r>
      <w:r w:rsidR="00F1793E">
        <w:rPr>
          <w:rFonts w:ascii="Arial" w:hAnsi="Arial" w:cs="Arial"/>
          <w:bCs/>
          <w:sz w:val="22"/>
          <w:szCs w:val="22"/>
        </w:rPr>
        <w:t>s</w:t>
      </w:r>
      <w:r>
        <w:rPr>
          <w:rFonts w:ascii="Arial" w:hAnsi="Arial" w:cs="Arial"/>
          <w:bCs/>
          <w:sz w:val="22"/>
          <w:szCs w:val="22"/>
        </w:rPr>
        <w:t>, presentations and publication</w:t>
      </w:r>
      <w:r w:rsidR="00F1793E">
        <w:rPr>
          <w:rFonts w:ascii="Arial" w:hAnsi="Arial" w:cs="Arial"/>
          <w:bCs/>
          <w:sz w:val="22"/>
          <w:szCs w:val="22"/>
        </w:rPr>
        <w:t>s</w:t>
      </w:r>
      <w:r>
        <w:rPr>
          <w:rFonts w:ascii="Arial" w:hAnsi="Arial" w:cs="Arial"/>
          <w:bCs/>
          <w:sz w:val="22"/>
          <w:szCs w:val="22"/>
        </w:rPr>
        <w:t xml:space="preserve"> by the </w:t>
      </w:r>
      <w:r w:rsidR="0099717A">
        <w:rPr>
          <w:rFonts w:ascii="Arial" w:hAnsi="Arial" w:cs="Arial"/>
          <w:bCs/>
          <w:sz w:val="22"/>
          <w:szCs w:val="22"/>
        </w:rPr>
        <w:t xml:space="preserve">061 Publications Working Group and </w:t>
      </w:r>
      <w:r>
        <w:rPr>
          <w:rFonts w:ascii="Arial" w:hAnsi="Arial" w:cs="Arial"/>
          <w:bCs/>
          <w:sz w:val="22"/>
          <w:szCs w:val="22"/>
        </w:rPr>
        <w:t>HPTN Manuscript Review Committee prior to submission</w:t>
      </w:r>
      <w:r w:rsidR="00F1793E">
        <w:rPr>
          <w:rFonts w:ascii="Arial" w:hAnsi="Arial" w:cs="Arial"/>
          <w:bCs/>
          <w:sz w:val="22"/>
          <w:szCs w:val="22"/>
        </w:rPr>
        <w:t>.</w:t>
      </w:r>
    </w:p>
    <w:tbl>
      <w:tblPr>
        <w:tblW w:w="9285" w:type="dxa"/>
        <w:tblInd w:w="-270" w:type="dxa"/>
        <w:tblLook w:val="01E0" w:firstRow="1" w:lastRow="1" w:firstColumn="1" w:lastColumn="1" w:noHBand="0" w:noVBand="0"/>
      </w:tblPr>
      <w:tblGrid>
        <w:gridCol w:w="4500"/>
        <w:gridCol w:w="588"/>
        <w:gridCol w:w="4197"/>
      </w:tblGrid>
      <w:tr w:rsidR="005357DD" w:rsidRPr="00BB4A59" w14:paraId="702567C9" w14:textId="77777777" w:rsidTr="002860D1">
        <w:tc>
          <w:tcPr>
            <w:tcW w:w="4500" w:type="dxa"/>
            <w:tcBorders>
              <w:bottom w:val="single" w:sz="4" w:space="0" w:color="auto"/>
            </w:tcBorders>
            <w:shd w:val="clear" w:color="auto" w:fill="auto"/>
          </w:tcPr>
          <w:p w14:paraId="058912DB" w14:textId="77777777" w:rsidR="00551792" w:rsidRPr="00202831" w:rsidRDefault="00551792" w:rsidP="00026E52">
            <w:pPr>
              <w:ind w:left="-270"/>
              <w:rPr>
                <w:rFonts w:ascii="Arial" w:hAnsi="Arial" w:cs="Arial"/>
                <w:bCs/>
              </w:rPr>
            </w:pPr>
            <w:r w:rsidRPr="00202831">
              <w:rPr>
                <w:rFonts w:ascii="Arial" w:hAnsi="Arial" w:cs="Arial"/>
                <w:bCs/>
              </w:rPr>
              <w:t>\</w:t>
            </w:r>
          </w:p>
          <w:p w14:paraId="69B1ADD7" w14:textId="4609EAFF" w:rsidR="005357DD" w:rsidRPr="00202831" w:rsidRDefault="005357DD" w:rsidP="00026E52">
            <w:pPr>
              <w:ind w:left="-270"/>
              <w:rPr>
                <w:rFonts w:ascii="Arial" w:hAnsi="Arial" w:cs="Arial"/>
                <w:bCs/>
              </w:rPr>
            </w:pPr>
          </w:p>
        </w:tc>
        <w:tc>
          <w:tcPr>
            <w:tcW w:w="588" w:type="dxa"/>
            <w:shd w:val="clear" w:color="auto" w:fill="auto"/>
          </w:tcPr>
          <w:p w14:paraId="60670C96" w14:textId="77777777" w:rsidR="005357DD" w:rsidRPr="00202831" w:rsidRDefault="005357DD" w:rsidP="00026E52">
            <w:pPr>
              <w:ind w:left="-270"/>
              <w:rPr>
                <w:rFonts w:ascii="Arial" w:hAnsi="Arial" w:cs="Arial"/>
                <w:bCs/>
              </w:rPr>
            </w:pPr>
          </w:p>
        </w:tc>
        <w:tc>
          <w:tcPr>
            <w:tcW w:w="4197" w:type="dxa"/>
            <w:tcBorders>
              <w:bottom w:val="single" w:sz="4" w:space="0" w:color="auto"/>
            </w:tcBorders>
            <w:shd w:val="clear" w:color="auto" w:fill="auto"/>
          </w:tcPr>
          <w:p w14:paraId="6C5ABD84" w14:textId="77777777" w:rsidR="005357DD" w:rsidRPr="00202831" w:rsidRDefault="005357DD" w:rsidP="00026E52">
            <w:pPr>
              <w:ind w:left="-270"/>
              <w:rPr>
                <w:rFonts w:ascii="Arial" w:hAnsi="Arial" w:cs="Arial"/>
                <w:bCs/>
              </w:rPr>
            </w:pPr>
          </w:p>
        </w:tc>
      </w:tr>
      <w:tr w:rsidR="005357DD" w:rsidRPr="00BB4A59" w14:paraId="70C2A986" w14:textId="77777777" w:rsidTr="002860D1">
        <w:tc>
          <w:tcPr>
            <w:tcW w:w="4500" w:type="dxa"/>
            <w:tcBorders>
              <w:top w:val="single" w:sz="4" w:space="0" w:color="auto"/>
            </w:tcBorders>
            <w:shd w:val="clear" w:color="auto" w:fill="auto"/>
          </w:tcPr>
          <w:p w14:paraId="660B8D84" w14:textId="77777777" w:rsidR="005357DD" w:rsidRPr="00202831" w:rsidRDefault="005357DD" w:rsidP="002860D1">
            <w:pPr>
              <w:ind w:left="90"/>
              <w:rPr>
                <w:rFonts w:ascii="Arial" w:hAnsi="Arial" w:cs="Arial"/>
                <w:bCs/>
              </w:rPr>
            </w:pPr>
            <w:r w:rsidRPr="00202831">
              <w:rPr>
                <w:rFonts w:ascii="Arial" w:hAnsi="Arial" w:cs="Arial"/>
                <w:bCs/>
              </w:rPr>
              <w:t>Signature of RECIPIENT</w:t>
            </w:r>
          </w:p>
        </w:tc>
        <w:tc>
          <w:tcPr>
            <w:tcW w:w="588" w:type="dxa"/>
            <w:shd w:val="clear" w:color="auto" w:fill="auto"/>
          </w:tcPr>
          <w:p w14:paraId="6440F8C3" w14:textId="77777777" w:rsidR="005357DD" w:rsidRPr="00202831" w:rsidRDefault="005357DD" w:rsidP="002860D1">
            <w:pPr>
              <w:ind w:left="90"/>
              <w:rPr>
                <w:rFonts w:ascii="Arial" w:hAnsi="Arial" w:cs="Arial"/>
                <w:bCs/>
              </w:rPr>
            </w:pPr>
          </w:p>
        </w:tc>
        <w:tc>
          <w:tcPr>
            <w:tcW w:w="4197" w:type="dxa"/>
            <w:tcBorders>
              <w:top w:val="single" w:sz="4" w:space="0" w:color="auto"/>
            </w:tcBorders>
            <w:shd w:val="clear" w:color="auto" w:fill="auto"/>
          </w:tcPr>
          <w:p w14:paraId="2B943BB0" w14:textId="77777777" w:rsidR="005357DD" w:rsidRPr="00202831" w:rsidRDefault="005357DD" w:rsidP="002860D1">
            <w:pPr>
              <w:ind w:left="90"/>
              <w:rPr>
                <w:rFonts w:ascii="Arial" w:hAnsi="Arial" w:cs="Arial"/>
                <w:bCs/>
              </w:rPr>
            </w:pPr>
            <w:r w:rsidRPr="00202831">
              <w:rPr>
                <w:rFonts w:ascii="Arial" w:hAnsi="Arial" w:cs="Arial"/>
                <w:bCs/>
              </w:rPr>
              <w:t>Date</w:t>
            </w:r>
          </w:p>
        </w:tc>
      </w:tr>
      <w:tr w:rsidR="005357DD" w:rsidRPr="00BB4A59" w14:paraId="6D76056D" w14:textId="77777777" w:rsidTr="002860D1">
        <w:tc>
          <w:tcPr>
            <w:tcW w:w="4500" w:type="dxa"/>
            <w:tcBorders>
              <w:bottom w:val="single" w:sz="4" w:space="0" w:color="auto"/>
            </w:tcBorders>
            <w:shd w:val="clear" w:color="auto" w:fill="auto"/>
          </w:tcPr>
          <w:p w14:paraId="76EE6AAB" w14:textId="77777777" w:rsidR="005357DD" w:rsidRPr="00202831" w:rsidRDefault="005357DD" w:rsidP="002860D1">
            <w:pPr>
              <w:ind w:left="90"/>
              <w:rPr>
                <w:rFonts w:ascii="Arial" w:hAnsi="Arial" w:cs="Arial"/>
                <w:bCs/>
              </w:rPr>
            </w:pPr>
          </w:p>
          <w:p w14:paraId="337F1F07" w14:textId="77777777" w:rsidR="000F4348" w:rsidRPr="00202831" w:rsidRDefault="000F4348" w:rsidP="002860D1">
            <w:pPr>
              <w:ind w:left="90"/>
              <w:rPr>
                <w:rFonts w:ascii="Arial" w:hAnsi="Arial" w:cs="Arial"/>
                <w:bCs/>
              </w:rPr>
            </w:pPr>
          </w:p>
        </w:tc>
        <w:tc>
          <w:tcPr>
            <w:tcW w:w="588" w:type="dxa"/>
            <w:shd w:val="clear" w:color="auto" w:fill="auto"/>
          </w:tcPr>
          <w:p w14:paraId="2ED62197" w14:textId="77777777" w:rsidR="005357DD" w:rsidRPr="00202831" w:rsidRDefault="005357DD" w:rsidP="002860D1">
            <w:pPr>
              <w:ind w:left="90"/>
              <w:rPr>
                <w:rFonts w:ascii="Arial" w:hAnsi="Arial" w:cs="Arial"/>
                <w:bCs/>
              </w:rPr>
            </w:pPr>
          </w:p>
        </w:tc>
        <w:tc>
          <w:tcPr>
            <w:tcW w:w="4197" w:type="dxa"/>
            <w:tcBorders>
              <w:bottom w:val="single" w:sz="4" w:space="0" w:color="auto"/>
            </w:tcBorders>
            <w:shd w:val="clear" w:color="auto" w:fill="auto"/>
          </w:tcPr>
          <w:p w14:paraId="67D373B9" w14:textId="77777777" w:rsidR="005357DD" w:rsidRPr="00202831" w:rsidRDefault="005357DD" w:rsidP="002860D1">
            <w:pPr>
              <w:ind w:left="90"/>
              <w:rPr>
                <w:rFonts w:ascii="Arial" w:hAnsi="Arial" w:cs="Arial"/>
                <w:bCs/>
              </w:rPr>
            </w:pPr>
          </w:p>
          <w:p w14:paraId="360B6031" w14:textId="77777777" w:rsidR="000F4348" w:rsidRPr="00202831" w:rsidRDefault="000F4348" w:rsidP="002860D1">
            <w:pPr>
              <w:ind w:left="90"/>
              <w:rPr>
                <w:rFonts w:ascii="Arial" w:hAnsi="Arial" w:cs="Arial"/>
                <w:bCs/>
              </w:rPr>
            </w:pPr>
          </w:p>
        </w:tc>
      </w:tr>
      <w:tr w:rsidR="005357DD" w:rsidRPr="00BB4A59" w14:paraId="1B2EFA56" w14:textId="77777777" w:rsidTr="00A20EA0">
        <w:trPr>
          <w:trHeight w:val="161"/>
        </w:trPr>
        <w:tc>
          <w:tcPr>
            <w:tcW w:w="4500" w:type="dxa"/>
            <w:tcBorders>
              <w:top w:val="single" w:sz="4" w:space="0" w:color="auto"/>
            </w:tcBorders>
            <w:shd w:val="clear" w:color="auto" w:fill="auto"/>
          </w:tcPr>
          <w:p w14:paraId="63BB0754" w14:textId="77777777" w:rsidR="005357DD" w:rsidRPr="00202831" w:rsidRDefault="005357DD" w:rsidP="002860D1">
            <w:pPr>
              <w:ind w:left="90"/>
              <w:rPr>
                <w:rFonts w:ascii="Arial" w:hAnsi="Arial" w:cs="Arial"/>
                <w:bCs/>
              </w:rPr>
            </w:pPr>
            <w:r w:rsidRPr="00202831">
              <w:rPr>
                <w:rFonts w:ascii="Arial" w:hAnsi="Arial" w:cs="Arial"/>
                <w:bCs/>
              </w:rPr>
              <w:t>RECIPIENT’s printed or typed name</w:t>
            </w:r>
          </w:p>
        </w:tc>
        <w:tc>
          <w:tcPr>
            <w:tcW w:w="588" w:type="dxa"/>
            <w:shd w:val="clear" w:color="auto" w:fill="auto"/>
          </w:tcPr>
          <w:p w14:paraId="19150E8A" w14:textId="77777777" w:rsidR="005357DD" w:rsidRPr="00202831" w:rsidRDefault="005357DD" w:rsidP="002860D1">
            <w:pPr>
              <w:ind w:left="90"/>
              <w:rPr>
                <w:rFonts w:ascii="Arial" w:hAnsi="Arial" w:cs="Arial"/>
                <w:bCs/>
              </w:rPr>
            </w:pPr>
          </w:p>
        </w:tc>
        <w:tc>
          <w:tcPr>
            <w:tcW w:w="4197" w:type="dxa"/>
            <w:tcBorders>
              <w:top w:val="single" w:sz="4" w:space="0" w:color="auto"/>
            </w:tcBorders>
            <w:shd w:val="clear" w:color="auto" w:fill="auto"/>
          </w:tcPr>
          <w:p w14:paraId="57DB829F" w14:textId="77777777" w:rsidR="005357DD" w:rsidRPr="00202831" w:rsidRDefault="000F4348" w:rsidP="002860D1">
            <w:pPr>
              <w:ind w:left="90"/>
              <w:rPr>
                <w:rFonts w:ascii="Arial" w:hAnsi="Arial" w:cs="Arial"/>
                <w:bCs/>
              </w:rPr>
            </w:pPr>
            <w:r w:rsidRPr="00202831">
              <w:rPr>
                <w:rFonts w:ascii="Arial" w:hAnsi="Arial" w:cs="Arial"/>
                <w:bCs/>
              </w:rPr>
              <w:t>RECIPIENT’s Title</w:t>
            </w:r>
          </w:p>
        </w:tc>
      </w:tr>
    </w:tbl>
    <w:p w14:paraId="74467048" w14:textId="1F49DB72" w:rsidR="009E2132" w:rsidRPr="00DE0612" w:rsidRDefault="009E2132" w:rsidP="00FA0CEB">
      <w:pPr>
        <w:rPr>
          <w:sz w:val="22"/>
          <w:szCs w:val="22"/>
        </w:rPr>
      </w:pPr>
    </w:p>
    <w:sectPr w:rsidR="009E2132" w:rsidRPr="00DE0612" w:rsidSect="00551792">
      <w:footerReference w:type="default" r:id="rId10"/>
      <w:pgSz w:w="12240" w:h="15840" w:code="1"/>
      <w:pgMar w:top="720" w:right="900" w:bottom="450" w:left="990" w:header="180" w:footer="1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BCA8C" w14:textId="77777777" w:rsidR="0080366F" w:rsidRDefault="0080366F">
      <w:r>
        <w:separator/>
      </w:r>
    </w:p>
  </w:endnote>
  <w:endnote w:type="continuationSeparator" w:id="0">
    <w:p w14:paraId="40926B1B" w14:textId="77777777" w:rsidR="0080366F" w:rsidRDefault="0080366F">
      <w:r>
        <w:continuationSeparator/>
      </w:r>
    </w:p>
  </w:endnote>
  <w:endnote w:type="continuationNotice" w:id="1">
    <w:p w14:paraId="1310C7EB" w14:textId="77777777" w:rsidR="0080366F" w:rsidRDefault="00803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B19F" w14:textId="68B97A9E" w:rsidR="00551792" w:rsidRPr="00551792" w:rsidRDefault="00551792">
    <w:pPr>
      <w:pStyle w:val="Footer"/>
      <w:rPr>
        <w:rFonts w:ascii="Arial" w:hAnsi="Arial" w:cs="Arial"/>
      </w:rPr>
    </w:pPr>
    <w:r w:rsidRPr="00551792">
      <w:rPr>
        <w:rFonts w:ascii="Arial" w:hAnsi="Arial" w:cs="Arial"/>
      </w:rPr>
      <w:t>When complete, submit to sgriffith@fhi360.org</w:t>
    </w:r>
  </w:p>
  <w:p w14:paraId="1FCADF1B" w14:textId="77777777" w:rsidR="00551792" w:rsidRDefault="0055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B67F8" w14:textId="77777777" w:rsidR="0080366F" w:rsidRDefault="0080366F">
      <w:r>
        <w:separator/>
      </w:r>
    </w:p>
  </w:footnote>
  <w:footnote w:type="continuationSeparator" w:id="0">
    <w:p w14:paraId="2B162491" w14:textId="77777777" w:rsidR="0080366F" w:rsidRDefault="0080366F">
      <w:r>
        <w:continuationSeparator/>
      </w:r>
    </w:p>
  </w:footnote>
  <w:footnote w:type="continuationNotice" w:id="1">
    <w:p w14:paraId="1D6E71DE" w14:textId="77777777" w:rsidR="0080366F" w:rsidRDefault="008036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38F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46044"/>
    <w:multiLevelType w:val="hybridMultilevel"/>
    <w:tmpl w:val="AA68E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10B54"/>
    <w:multiLevelType w:val="hybridMultilevel"/>
    <w:tmpl w:val="6F22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86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AD790C"/>
    <w:multiLevelType w:val="hybridMultilevel"/>
    <w:tmpl w:val="1556D07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4B012E1A"/>
    <w:multiLevelType w:val="hybridMultilevel"/>
    <w:tmpl w:val="0D885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A564E"/>
    <w:multiLevelType w:val="hybridMultilevel"/>
    <w:tmpl w:val="79E4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32"/>
    <w:rsid w:val="000073A1"/>
    <w:rsid w:val="00026E52"/>
    <w:rsid w:val="00034C8E"/>
    <w:rsid w:val="00067944"/>
    <w:rsid w:val="00080461"/>
    <w:rsid w:val="000A150A"/>
    <w:rsid w:val="000A1C3B"/>
    <w:rsid w:val="000A6EAC"/>
    <w:rsid w:val="000C29FE"/>
    <w:rsid w:val="000D4378"/>
    <w:rsid w:val="000D57C7"/>
    <w:rsid w:val="000F3499"/>
    <w:rsid w:val="000F4348"/>
    <w:rsid w:val="0012216D"/>
    <w:rsid w:val="00123DD0"/>
    <w:rsid w:val="00127D3F"/>
    <w:rsid w:val="00143033"/>
    <w:rsid w:val="00177ED2"/>
    <w:rsid w:val="001875C8"/>
    <w:rsid w:val="001A5D19"/>
    <w:rsid w:val="001B06FC"/>
    <w:rsid w:val="001C61EF"/>
    <w:rsid w:val="001F00C3"/>
    <w:rsid w:val="001F48E6"/>
    <w:rsid w:val="00202831"/>
    <w:rsid w:val="002103F6"/>
    <w:rsid w:val="00224A0E"/>
    <w:rsid w:val="00232C97"/>
    <w:rsid w:val="00241588"/>
    <w:rsid w:val="002722E3"/>
    <w:rsid w:val="00282ABC"/>
    <w:rsid w:val="002860D1"/>
    <w:rsid w:val="00290D34"/>
    <w:rsid w:val="002A0DDC"/>
    <w:rsid w:val="002D1A68"/>
    <w:rsid w:val="002F6433"/>
    <w:rsid w:val="003033A4"/>
    <w:rsid w:val="0032140E"/>
    <w:rsid w:val="003651DD"/>
    <w:rsid w:val="003868F3"/>
    <w:rsid w:val="00393224"/>
    <w:rsid w:val="003A0929"/>
    <w:rsid w:val="003A3B2E"/>
    <w:rsid w:val="003B427A"/>
    <w:rsid w:val="004239E5"/>
    <w:rsid w:val="004301C1"/>
    <w:rsid w:val="004458A0"/>
    <w:rsid w:val="00451186"/>
    <w:rsid w:val="00464677"/>
    <w:rsid w:val="004A1C0B"/>
    <w:rsid w:val="004C054E"/>
    <w:rsid w:val="004C1930"/>
    <w:rsid w:val="004D0340"/>
    <w:rsid w:val="004E35F2"/>
    <w:rsid w:val="004F13AC"/>
    <w:rsid w:val="0050060E"/>
    <w:rsid w:val="005213F6"/>
    <w:rsid w:val="00524C39"/>
    <w:rsid w:val="005338A8"/>
    <w:rsid w:val="005357DD"/>
    <w:rsid w:val="00551792"/>
    <w:rsid w:val="005617EF"/>
    <w:rsid w:val="00573412"/>
    <w:rsid w:val="00581E6A"/>
    <w:rsid w:val="0058649D"/>
    <w:rsid w:val="00594BB8"/>
    <w:rsid w:val="005A0141"/>
    <w:rsid w:val="005A1312"/>
    <w:rsid w:val="005B3C3A"/>
    <w:rsid w:val="005C3432"/>
    <w:rsid w:val="005D38F1"/>
    <w:rsid w:val="005F06ED"/>
    <w:rsid w:val="005F5F94"/>
    <w:rsid w:val="006031F6"/>
    <w:rsid w:val="00604DD0"/>
    <w:rsid w:val="006369FC"/>
    <w:rsid w:val="00653E8D"/>
    <w:rsid w:val="00661D72"/>
    <w:rsid w:val="006B4FBA"/>
    <w:rsid w:val="006F0B29"/>
    <w:rsid w:val="00700577"/>
    <w:rsid w:val="00702089"/>
    <w:rsid w:val="00713156"/>
    <w:rsid w:val="00720F17"/>
    <w:rsid w:val="00733305"/>
    <w:rsid w:val="00735D05"/>
    <w:rsid w:val="00736DA7"/>
    <w:rsid w:val="0075126A"/>
    <w:rsid w:val="00752F7C"/>
    <w:rsid w:val="00767F6C"/>
    <w:rsid w:val="00792F96"/>
    <w:rsid w:val="007A1A4A"/>
    <w:rsid w:val="007B05B9"/>
    <w:rsid w:val="007B063F"/>
    <w:rsid w:val="007F2906"/>
    <w:rsid w:val="007F6585"/>
    <w:rsid w:val="00802172"/>
    <w:rsid w:val="0080366F"/>
    <w:rsid w:val="00804626"/>
    <w:rsid w:val="00831B5D"/>
    <w:rsid w:val="00834B12"/>
    <w:rsid w:val="00845F18"/>
    <w:rsid w:val="008639EE"/>
    <w:rsid w:val="008A0556"/>
    <w:rsid w:val="008A0BDF"/>
    <w:rsid w:val="008A36FF"/>
    <w:rsid w:val="008C5849"/>
    <w:rsid w:val="009479AE"/>
    <w:rsid w:val="00984E96"/>
    <w:rsid w:val="00996FEC"/>
    <w:rsid w:val="0099717A"/>
    <w:rsid w:val="009C3DA5"/>
    <w:rsid w:val="009D2093"/>
    <w:rsid w:val="009E2132"/>
    <w:rsid w:val="009E5FB3"/>
    <w:rsid w:val="009F20F2"/>
    <w:rsid w:val="00A060BB"/>
    <w:rsid w:val="00A12A12"/>
    <w:rsid w:val="00A20EA0"/>
    <w:rsid w:val="00A21200"/>
    <w:rsid w:val="00A44E9A"/>
    <w:rsid w:val="00A61DB4"/>
    <w:rsid w:val="00A6748E"/>
    <w:rsid w:val="00A93EBD"/>
    <w:rsid w:val="00A95F7C"/>
    <w:rsid w:val="00A97754"/>
    <w:rsid w:val="00AA1005"/>
    <w:rsid w:val="00AC6177"/>
    <w:rsid w:val="00AD4785"/>
    <w:rsid w:val="00AE75C2"/>
    <w:rsid w:val="00AF0813"/>
    <w:rsid w:val="00B06B2E"/>
    <w:rsid w:val="00B1118A"/>
    <w:rsid w:val="00B6658F"/>
    <w:rsid w:val="00B83D41"/>
    <w:rsid w:val="00BA2AE8"/>
    <w:rsid w:val="00BB1679"/>
    <w:rsid w:val="00BB4A59"/>
    <w:rsid w:val="00BC6D6A"/>
    <w:rsid w:val="00BD60F3"/>
    <w:rsid w:val="00BE63BC"/>
    <w:rsid w:val="00BF631A"/>
    <w:rsid w:val="00C30CA9"/>
    <w:rsid w:val="00C43E65"/>
    <w:rsid w:val="00C53547"/>
    <w:rsid w:val="00C54D53"/>
    <w:rsid w:val="00C64E3F"/>
    <w:rsid w:val="00C75EC3"/>
    <w:rsid w:val="00C957F5"/>
    <w:rsid w:val="00CA07EA"/>
    <w:rsid w:val="00CA7725"/>
    <w:rsid w:val="00CB0065"/>
    <w:rsid w:val="00CB1D78"/>
    <w:rsid w:val="00CC0C68"/>
    <w:rsid w:val="00CE618A"/>
    <w:rsid w:val="00D03281"/>
    <w:rsid w:val="00D2178B"/>
    <w:rsid w:val="00D43ABD"/>
    <w:rsid w:val="00D44CAD"/>
    <w:rsid w:val="00D67E9D"/>
    <w:rsid w:val="00D7671E"/>
    <w:rsid w:val="00D93F6F"/>
    <w:rsid w:val="00DA23B8"/>
    <w:rsid w:val="00DC12DE"/>
    <w:rsid w:val="00DE0612"/>
    <w:rsid w:val="00E41DE0"/>
    <w:rsid w:val="00E42602"/>
    <w:rsid w:val="00EC456B"/>
    <w:rsid w:val="00EC48C2"/>
    <w:rsid w:val="00EE2A84"/>
    <w:rsid w:val="00EF39B1"/>
    <w:rsid w:val="00EF69F9"/>
    <w:rsid w:val="00F07324"/>
    <w:rsid w:val="00F1324D"/>
    <w:rsid w:val="00F1793E"/>
    <w:rsid w:val="00F33253"/>
    <w:rsid w:val="00F34036"/>
    <w:rsid w:val="00F34BC5"/>
    <w:rsid w:val="00F431DD"/>
    <w:rsid w:val="00F75BBC"/>
    <w:rsid w:val="00F801B1"/>
    <w:rsid w:val="00FA0CEB"/>
    <w:rsid w:val="00FA2D84"/>
    <w:rsid w:val="00FA413B"/>
    <w:rsid w:val="00FB7E8E"/>
    <w:rsid w:val="00FC1BF9"/>
    <w:rsid w:val="00FC3C5A"/>
    <w:rsid w:val="00FD61B2"/>
    <w:rsid w:val="00FE0520"/>
    <w:rsid w:val="00FE41E0"/>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025073"/>
  <w15:docId w15:val="{8FD6319F-E6BE-4604-87FB-44888899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D6A"/>
  </w:style>
  <w:style w:type="paragraph" w:styleId="Heading2">
    <w:name w:val="heading 2"/>
    <w:basedOn w:val="Normal"/>
    <w:next w:val="Normal"/>
    <w:qFormat/>
    <w:rsid w:val="009E2132"/>
    <w:pPr>
      <w:ind w:left="720" w:hanging="720"/>
      <w:outlineLvl w:val="1"/>
    </w:pPr>
    <w:rPr>
      <w:caps/>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132"/>
    <w:rPr>
      <w:color w:val="0000FF"/>
      <w:u w:val="single"/>
    </w:rPr>
  </w:style>
  <w:style w:type="paragraph" w:styleId="Header">
    <w:name w:val="header"/>
    <w:basedOn w:val="Normal"/>
    <w:rsid w:val="00FB7E8E"/>
    <w:pPr>
      <w:tabs>
        <w:tab w:val="center" w:pos="4320"/>
        <w:tab w:val="right" w:pos="8640"/>
      </w:tabs>
    </w:pPr>
  </w:style>
  <w:style w:type="paragraph" w:styleId="Footer">
    <w:name w:val="footer"/>
    <w:basedOn w:val="Normal"/>
    <w:link w:val="FooterChar"/>
    <w:uiPriority w:val="99"/>
    <w:rsid w:val="00FB7E8E"/>
    <w:pPr>
      <w:tabs>
        <w:tab w:val="center" w:pos="4320"/>
        <w:tab w:val="right" w:pos="8640"/>
      </w:tabs>
    </w:pPr>
  </w:style>
  <w:style w:type="paragraph" w:styleId="BalloonText">
    <w:name w:val="Balloon Text"/>
    <w:basedOn w:val="Normal"/>
    <w:semiHidden/>
    <w:rsid w:val="000D4378"/>
    <w:rPr>
      <w:rFonts w:ascii="Tahoma" w:hAnsi="Tahoma" w:cs="Tahoma"/>
      <w:sz w:val="22"/>
      <w:szCs w:val="16"/>
    </w:rPr>
  </w:style>
  <w:style w:type="table" w:styleId="TableGrid">
    <w:name w:val="Table Grid"/>
    <w:basedOn w:val="TableNormal"/>
    <w:rsid w:val="0053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41588"/>
    <w:rPr>
      <w:sz w:val="16"/>
      <w:szCs w:val="16"/>
    </w:rPr>
  </w:style>
  <w:style w:type="paragraph" w:styleId="CommentText">
    <w:name w:val="annotation text"/>
    <w:basedOn w:val="Normal"/>
    <w:link w:val="CommentTextChar"/>
    <w:rsid w:val="00241588"/>
  </w:style>
  <w:style w:type="character" w:customStyle="1" w:styleId="CommentTextChar">
    <w:name w:val="Comment Text Char"/>
    <w:basedOn w:val="DefaultParagraphFont"/>
    <w:link w:val="CommentText"/>
    <w:rsid w:val="00241588"/>
  </w:style>
  <w:style w:type="paragraph" w:styleId="CommentSubject">
    <w:name w:val="annotation subject"/>
    <w:basedOn w:val="CommentText"/>
    <w:next w:val="CommentText"/>
    <w:link w:val="CommentSubjectChar"/>
    <w:rsid w:val="00241588"/>
    <w:rPr>
      <w:b/>
      <w:bCs/>
    </w:rPr>
  </w:style>
  <w:style w:type="character" w:customStyle="1" w:styleId="CommentSubjectChar">
    <w:name w:val="Comment Subject Char"/>
    <w:link w:val="CommentSubject"/>
    <w:rsid w:val="00241588"/>
    <w:rPr>
      <w:b/>
      <w:bCs/>
    </w:rPr>
  </w:style>
  <w:style w:type="character" w:styleId="FollowedHyperlink">
    <w:name w:val="FollowedHyperlink"/>
    <w:basedOn w:val="DefaultParagraphFont"/>
    <w:rsid w:val="00733305"/>
    <w:rPr>
      <w:color w:val="800080" w:themeColor="followedHyperlink"/>
      <w:u w:val="single"/>
    </w:rPr>
  </w:style>
  <w:style w:type="paragraph" w:styleId="Revision">
    <w:name w:val="Revision"/>
    <w:hidden/>
    <w:uiPriority w:val="99"/>
    <w:semiHidden/>
    <w:rsid w:val="00FC1BF9"/>
  </w:style>
  <w:style w:type="paragraph" w:styleId="ListParagraph">
    <w:name w:val="List Paragraph"/>
    <w:basedOn w:val="Normal"/>
    <w:uiPriority w:val="34"/>
    <w:qFormat/>
    <w:rsid w:val="00F33253"/>
    <w:pPr>
      <w:ind w:left="720"/>
      <w:contextualSpacing/>
    </w:pPr>
  </w:style>
  <w:style w:type="character" w:customStyle="1" w:styleId="FooterChar">
    <w:name w:val="Footer Char"/>
    <w:basedOn w:val="DefaultParagraphFont"/>
    <w:link w:val="Footer"/>
    <w:uiPriority w:val="99"/>
    <w:rsid w:val="00551792"/>
  </w:style>
  <w:style w:type="character" w:customStyle="1" w:styleId="Mention1">
    <w:name w:val="Mention1"/>
    <w:basedOn w:val="DefaultParagraphFont"/>
    <w:uiPriority w:val="99"/>
    <w:semiHidden/>
    <w:unhideWhenUsed/>
    <w:rsid w:val="005517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ptn.org/sites/default/files/2016-05/HPTN_061_Protocol_Version_2.0_dated_02_April_0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7258-1F33-4BB9-A329-D734AC3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APPENDIX I: USAGE AGREEMENT</vt:lpstr>
    </vt:vector>
  </TitlesOfParts>
  <Company>VUMC</Company>
  <LinksUpToDate>false</LinksUpToDate>
  <CharactersWithSpaces>3965</CharactersWithSpaces>
  <SharedDoc>false</SharedDoc>
  <HLinks>
    <vt:vector size="6" baseType="variant">
      <vt:variant>
        <vt:i4>3997735</vt:i4>
      </vt:variant>
      <vt:variant>
        <vt:i4>0</vt:i4>
      </vt:variant>
      <vt:variant>
        <vt:i4>0</vt:i4>
      </vt:variant>
      <vt:variant>
        <vt:i4>5</vt:i4>
      </vt:variant>
      <vt:variant>
        <vt:lpwstr>http://ohrp.osophs.dhhs.gov/humansubjects/guidance/45cfr46.htm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USAGE AGREEMENT</dc:title>
  <dc:creator>haasdw</dc:creator>
  <cp:lastModifiedBy>Sam Griffith</cp:lastModifiedBy>
  <cp:revision>2</cp:revision>
  <dcterms:created xsi:type="dcterms:W3CDTF">2018-03-08T19:30:00Z</dcterms:created>
  <dcterms:modified xsi:type="dcterms:W3CDTF">2018-03-08T19:30:00Z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